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C64FB" w14:textId="02542B5C"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 xml:space="preserve">Γ΄ ΕΛΜΕ  ΘΕΣ/ΝΙΚΗΣ                                                               Θεσσαλονίκη </w:t>
      </w:r>
      <w:r>
        <w:rPr>
          <w:rFonts w:ascii="Aptos" w:eastAsia="Times New Roman" w:hAnsi="Aptos" w:cs="Times New Roman"/>
          <w:b/>
          <w:bCs/>
          <w:kern w:val="0"/>
          <w:lang w:eastAsia="el-GR"/>
          <w14:ligatures w14:val="none"/>
        </w:rPr>
        <w:t>27</w:t>
      </w:r>
      <w:r w:rsidRPr="006618DA">
        <w:rPr>
          <w:rFonts w:ascii="Aptos" w:eastAsia="Times New Roman" w:hAnsi="Aptos" w:cs="Times New Roman"/>
          <w:b/>
          <w:bCs/>
          <w:kern w:val="0"/>
          <w:lang w:eastAsia="el-GR"/>
          <w14:ligatures w14:val="none"/>
        </w:rPr>
        <w:t>-9-2026</w:t>
      </w:r>
    </w:p>
    <w:p w14:paraId="504AC926"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proofErr w:type="spellStart"/>
      <w:r w:rsidRPr="006618DA">
        <w:rPr>
          <w:rFonts w:ascii="Aptos" w:eastAsia="Times New Roman" w:hAnsi="Aptos" w:cs="Times New Roman"/>
          <w:b/>
          <w:bCs/>
          <w:kern w:val="0"/>
          <w:lang w:eastAsia="el-GR"/>
          <w14:ligatures w14:val="none"/>
        </w:rPr>
        <w:t>Πρ</w:t>
      </w:r>
      <w:proofErr w:type="spellEnd"/>
      <w:r w:rsidRPr="006618DA">
        <w:rPr>
          <w:rFonts w:ascii="Aptos" w:eastAsia="Times New Roman" w:hAnsi="Aptos" w:cs="Times New Roman"/>
          <w:b/>
          <w:bCs/>
          <w:kern w:val="0"/>
          <w:lang w:eastAsia="el-GR"/>
          <w14:ligatures w14:val="none"/>
        </w:rPr>
        <w:t>. Κορομηλά 51</w:t>
      </w:r>
    </w:p>
    <w:p w14:paraId="60139A15"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proofErr w:type="spellStart"/>
      <w:r w:rsidRPr="006618DA">
        <w:rPr>
          <w:rFonts w:ascii="Aptos" w:eastAsia="Times New Roman" w:hAnsi="Aptos" w:cs="Times New Roman"/>
          <w:b/>
          <w:bCs/>
          <w:kern w:val="0"/>
          <w:lang w:eastAsia="el-GR"/>
          <w14:ligatures w14:val="none"/>
        </w:rPr>
        <w:t>τηλ</w:t>
      </w:r>
      <w:proofErr w:type="spellEnd"/>
      <w:r w:rsidRPr="006618DA">
        <w:rPr>
          <w:rFonts w:ascii="Aptos" w:eastAsia="Times New Roman" w:hAnsi="Aptos" w:cs="Times New Roman"/>
          <w:b/>
          <w:bCs/>
          <w:kern w:val="0"/>
          <w:lang w:eastAsia="el-GR"/>
          <w14:ligatures w14:val="none"/>
        </w:rPr>
        <w:t>. Επικοινωνίας 6975851857                                </w:t>
      </w:r>
    </w:p>
    <w:p w14:paraId="6B0B0B51"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val="de-DE" w:eastAsia="el-GR"/>
          <w14:ligatures w14:val="none"/>
        </w:rPr>
        <w:t>e</w:t>
      </w:r>
      <w:r w:rsidRPr="006618DA">
        <w:rPr>
          <w:rFonts w:ascii="Aptos" w:eastAsia="Times New Roman" w:hAnsi="Aptos" w:cs="Times New Roman"/>
          <w:b/>
          <w:bCs/>
          <w:kern w:val="0"/>
          <w:lang w:eastAsia="el-GR"/>
          <w14:ligatures w14:val="none"/>
        </w:rPr>
        <w:t>-</w:t>
      </w:r>
      <w:r w:rsidRPr="006618DA">
        <w:rPr>
          <w:rFonts w:ascii="Aptos" w:eastAsia="Times New Roman" w:hAnsi="Aptos" w:cs="Times New Roman"/>
          <w:b/>
          <w:bCs/>
          <w:kern w:val="0"/>
          <w:lang w:val="de-DE" w:eastAsia="el-GR"/>
          <w14:ligatures w14:val="none"/>
        </w:rPr>
        <w:t>mail</w:t>
      </w:r>
      <w:r w:rsidRPr="006618DA">
        <w:rPr>
          <w:rFonts w:ascii="Aptos" w:eastAsia="Times New Roman" w:hAnsi="Aptos" w:cs="Times New Roman"/>
          <w:b/>
          <w:bCs/>
          <w:kern w:val="0"/>
          <w:lang w:eastAsia="el-GR"/>
          <w14:ligatures w14:val="none"/>
        </w:rPr>
        <w:t xml:space="preserve">: </w:t>
      </w:r>
      <w:proofErr w:type="spellStart"/>
      <w:r w:rsidRPr="006618DA">
        <w:rPr>
          <w:rFonts w:ascii="Aptos" w:eastAsia="Times New Roman" w:hAnsi="Aptos" w:cs="Times New Roman"/>
          <w:b/>
          <w:bCs/>
          <w:kern w:val="0"/>
          <w:u w:val="single"/>
          <w:lang w:val="de-DE" w:eastAsia="el-GR"/>
          <w14:ligatures w14:val="none"/>
        </w:rPr>
        <w:t>gelmeth</w:t>
      </w:r>
      <w:proofErr w:type="spellEnd"/>
      <w:r w:rsidRPr="006618DA">
        <w:rPr>
          <w:rFonts w:ascii="Aptos" w:eastAsia="Times New Roman" w:hAnsi="Aptos" w:cs="Times New Roman"/>
          <w:b/>
          <w:bCs/>
          <w:kern w:val="0"/>
          <w:u w:val="single"/>
          <w:lang w:eastAsia="el-GR"/>
          <w14:ligatures w14:val="none"/>
        </w:rPr>
        <w:t>3@</w:t>
      </w:r>
      <w:proofErr w:type="spellStart"/>
      <w:r w:rsidRPr="006618DA">
        <w:rPr>
          <w:rFonts w:ascii="Aptos" w:eastAsia="Times New Roman" w:hAnsi="Aptos" w:cs="Times New Roman"/>
          <w:b/>
          <w:bCs/>
          <w:kern w:val="0"/>
          <w:u w:val="single"/>
          <w:lang w:val="de-DE" w:eastAsia="el-GR"/>
          <w14:ligatures w14:val="none"/>
        </w:rPr>
        <w:t>gmail</w:t>
      </w:r>
      <w:proofErr w:type="spellEnd"/>
      <w:r w:rsidRPr="006618DA">
        <w:rPr>
          <w:rFonts w:ascii="Aptos" w:eastAsia="Times New Roman" w:hAnsi="Aptos" w:cs="Times New Roman"/>
          <w:b/>
          <w:bCs/>
          <w:kern w:val="0"/>
          <w:u w:val="single"/>
          <w:lang w:eastAsia="el-GR"/>
          <w14:ligatures w14:val="none"/>
        </w:rPr>
        <w:t>.</w:t>
      </w:r>
      <w:proofErr w:type="spellStart"/>
      <w:r w:rsidRPr="006618DA">
        <w:rPr>
          <w:rFonts w:ascii="Aptos" w:eastAsia="Times New Roman" w:hAnsi="Aptos" w:cs="Times New Roman"/>
          <w:b/>
          <w:bCs/>
          <w:kern w:val="0"/>
          <w:u w:val="single"/>
          <w:lang w:val="de-DE" w:eastAsia="el-GR"/>
          <w14:ligatures w14:val="none"/>
        </w:rPr>
        <w:t>com</w:t>
      </w:r>
      <w:proofErr w:type="spellEnd"/>
    </w:p>
    <w:p w14:paraId="21BE0DA6" w14:textId="312958DF" w:rsidR="006618DA" w:rsidRDefault="00C867BB" w:rsidP="006618DA">
      <w:pPr>
        <w:spacing w:line="240" w:lineRule="auto"/>
        <w:jc w:val="both"/>
        <w:rPr>
          <w:rStyle w:val="-"/>
          <w:rFonts w:ascii="Aptos" w:eastAsia="Times New Roman" w:hAnsi="Aptos" w:cs="Times New Roman"/>
          <w:b/>
          <w:bCs/>
          <w:kern w:val="0"/>
          <w:lang w:eastAsia="el-GR"/>
          <w14:ligatures w14:val="none"/>
        </w:rPr>
      </w:pPr>
      <w:hyperlink r:id="rId5" w:history="1">
        <w:r w:rsidR="006618DA" w:rsidRPr="006618DA">
          <w:rPr>
            <w:rStyle w:val="-"/>
            <w:rFonts w:ascii="Aptos" w:eastAsia="Times New Roman" w:hAnsi="Aptos" w:cs="Times New Roman"/>
            <w:b/>
            <w:bCs/>
            <w:kern w:val="0"/>
            <w:lang w:val="en-US" w:eastAsia="el-GR"/>
            <w14:ligatures w14:val="none"/>
          </w:rPr>
          <w:t>https</w:t>
        </w:r>
        <w:r w:rsidR="006618DA" w:rsidRPr="006618DA">
          <w:rPr>
            <w:rStyle w:val="-"/>
            <w:rFonts w:ascii="Aptos" w:eastAsia="Times New Roman" w:hAnsi="Aptos" w:cs="Times New Roman"/>
            <w:b/>
            <w:bCs/>
            <w:kern w:val="0"/>
            <w:lang w:eastAsia="el-GR"/>
            <w14:ligatures w14:val="none"/>
          </w:rPr>
          <w:t>://3</w:t>
        </w:r>
        <w:proofErr w:type="spellStart"/>
        <w:r w:rsidR="006618DA" w:rsidRPr="006618DA">
          <w:rPr>
            <w:rStyle w:val="-"/>
            <w:rFonts w:ascii="Aptos" w:eastAsia="Times New Roman" w:hAnsi="Aptos" w:cs="Times New Roman"/>
            <w:b/>
            <w:bCs/>
            <w:kern w:val="0"/>
            <w:lang w:val="en-US" w:eastAsia="el-GR"/>
            <w14:ligatures w14:val="none"/>
          </w:rPr>
          <w:t>elmethess</w:t>
        </w:r>
        <w:proofErr w:type="spellEnd"/>
        <w:r w:rsidR="006618DA" w:rsidRPr="006618DA">
          <w:rPr>
            <w:rStyle w:val="-"/>
            <w:rFonts w:ascii="Aptos" w:eastAsia="Times New Roman" w:hAnsi="Aptos" w:cs="Times New Roman"/>
            <w:b/>
            <w:bCs/>
            <w:kern w:val="0"/>
            <w:lang w:eastAsia="el-GR"/>
            <w14:ligatures w14:val="none"/>
          </w:rPr>
          <w:t>.</w:t>
        </w:r>
        <w:proofErr w:type="spellStart"/>
        <w:r w:rsidR="006618DA" w:rsidRPr="006618DA">
          <w:rPr>
            <w:rStyle w:val="-"/>
            <w:rFonts w:ascii="Aptos" w:eastAsia="Times New Roman" w:hAnsi="Aptos" w:cs="Times New Roman"/>
            <w:b/>
            <w:bCs/>
            <w:kern w:val="0"/>
            <w:lang w:val="en-US" w:eastAsia="el-GR"/>
            <w14:ligatures w14:val="none"/>
          </w:rPr>
          <w:t>blogspot</w:t>
        </w:r>
        <w:proofErr w:type="spellEnd"/>
        <w:r w:rsidR="006618DA" w:rsidRPr="006618DA">
          <w:rPr>
            <w:rStyle w:val="-"/>
            <w:rFonts w:ascii="Aptos" w:eastAsia="Times New Roman" w:hAnsi="Aptos" w:cs="Times New Roman"/>
            <w:b/>
            <w:bCs/>
            <w:kern w:val="0"/>
            <w:lang w:eastAsia="el-GR"/>
            <w14:ligatures w14:val="none"/>
          </w:rPr>
          <w:t>.</w:t>
        </w:r>
        <w:r w:rsidR="006618DA" w:rsidRPr="006618DA">
          <w:rPr>
            <w:rStyle w:val="-"/>
            <w:rFonts w:ascii="Aptos" w:eastAsia="Times New Roman" w:hAnsi="Aptos" w:cs="Times New Roman"/>
            <w:b/>
            <w:bCs/>
            <w:kern w:val="0"/>
            <w:lang w:val="en-US" w:eastAsia="el-GR"/>
            <w14:ligatures w14:val="none"/>
          </w:rPr>
          <w:t>com</w:t>
        </w:r>
        <w:r w:rsidR="006618DA" w:rsidRPr="006618DA">
          <w:rPr>
            <w:rStyle w:val="-"/>
            <w:rFonts w:ascii="Aptos" w:eastAsia="Times New Roman" w:hAnsi="Aptos" w:cs="Times New Roman"/>
            <w:b/>
            <w:bCs/>
            <w:kern w:val="0"/>
            <w:lang w:eastAsia="el-GR"/>
            <w14:ligatures w14:val="none"/>
          </w:rPr>
          <w:t>/</w:t>
        </w:r>
      </w:hyperlink>
    </w:p>
    <w:p w14:paraId="1A433CC7" w14:textId="77777777" w:rsidR="00836B13" w:rsidRPr="006618DA" w:rsidRDefault="00836B13" w:rsidP="006618DA">
      <w:pPr>
        <w:spacing w:line="240" w:lineRule="auto"/>
        <w:jc w:val="both"/>
        <w:rPr>
          <w:rFonts w:ascii="Aptos" w:eastAsia="Times New Roman" w:hAnsi="Aptos" w:cs="Times New Roman"/>
          <w:kern w:val="0"/>
          <w:lang w:eastAsia="el-GR"/>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5601"/>
      </w:tblGrid>
      <w:tr w:rsidR="006618DA" w:rsidRPr="006618DA" w14:paraId="198EAF51" w14:textId="77777777" w:rsidTr="00615727">
        <w:trPr>
          <w:trHeight w:val="69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F5855" w14:textId="77777777" w:rsidR="006618DA" w:rsidRPr="006618DA" w:rsidRDefault="006618DA" w:rsidP="00615727">
            <w:pPr>
              <w:spacing w:after="0" w:line="240" w:lineRule="auto"/>
              <w:jc w:val="center"/>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Η ΑΞΙΟΛΟΓΗΣΗ «ΞΑΝΑΡΧΙΖΕΙ» – Ο ΑΓΩΝΑΣ ΕΠΙΣΗΣ!</w:t>
            </w:r>
          </w:p>
          <w:p w14:paraId="1D2C8C8C" w14:textId="77777777" w:rsidR="006618DA" w:rsidRPr="006618DA" w:rsidRDefault="006618DA" w:rsidP="00615727">
            <w:pPr>
              <w:spacing w:after="0" w:line="240" w:lineRule="auto"/>
              <w:jc w:val="center"/>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ΜΕ ΤΙΣ ΝΙΚΕΣ ΤΟΥ ΚΑΛΟΚΑΙΡΙΟΥ ΠΡΟΧΩΡΑΜΕ ΜΠΡΟΣΤΑ</w:t>
            </w:r>
          </w:p>
          <w:p w14:paraId="51189E44" w14:textId="77777777" w:rsidR="006618DA" w:rsidRPr="006618DA" w:rsidRDefault="006618DA" w:rsidP="00615727">
            <w:pPr>
              <w:spacing w:after="0" w:line="240" w:lineRule="auto"/>
              <w:jc w:val="center"/>
              <w:rPr>
                <w:rFonts w:ascii="Times New Roman" w:eastAsia="Times New Roman" w:hAnsi="Times New Roman" w:cs="Times New Roman"/>
                <w:kern w:val="0"/>
                <w:sz w:val="24"/>
                <w:szCs w:val="24"/>
                <w:lang w:eastAsia="el-GR"/>
                <w14:ligatures w14:val="none"/>
              </w:rPr>
            </w:pPr>
            <w:r w:rsidRPr="006618DA">
              <w:rPr>
                <w:rFonts w:ascii="Liberation Serif" w:eastAsia="Times New Roman" w:hAnsi="Liberation Serif" w:cs="Liberation Serif"/>
                <w:b/>
                <w:bCs/>
                <w:kern w:val="0"/>
                <w:sz w:val="21"/>
                <w:szCs w:val="21"/>
                <w:lang w:eastAsia="el-GR"/>
                <w14:ligatures w14:val="none"/>
              </w:rPr>
              <w:t>Η απεργία δεν διώκεται! Η αξιολόγηση δεν θα περάσει!</w:t>
            </w:r>
          </w:p>
          <w:p w14:paraId="387C7484" w14:textId="77777777" w:rsidR="006618DA" w:rsidRPr="006618DA" w:rsidRDefault="006618DA" w:rsidP="00615727">
            <w:pPr>
              <w:spacing w:after="240" w:line="240" w:lineRule="auto"/>
              <w:rPr>
                <w:rFonts w:ascii="Times New Roman" w:eastAsia="Times New Roman" w:hAnsi="Times New Roman" w:cs="Times New Roman"/>
                <w:kern w:val="0"/>
                <w:sz w:val="24"/>
                <w:szCs w:val="24"/>
                <w:lang w:eastAsia="el-GR"/>
                <w14:ligatures w14:val="none"/>
              </w:rPr>
            </w:pPr>
          </w:p>
        </w:tc>
      </w:tr>
    </w:tbl>
    <w:p w14:paraId="7C111FEA" w14:textId="77777777" w:rsidR="00836B13" w:rsidRDefault="00836B13" w:rsidP="006618DA">
      <w:pPr>
        <w:spacing w:line="240" w:lineRule="auto"/>
        <w:jc w:val="both"/>
        <w:rPr>
          <w:rFonts w:ascii="Aptos" w:eastAsia="Times New Roman" w:hAnsi="Aptos" w:cs="Times New Roman"/>
          <w:kern w:val="0"/>
          <w:lang w:eastAsia="el-GR"/>
          <w14:ligatures w14:val="none"/>
        </w:rPr>
      </w:pPr>
    </w:p>
    <w:p w14:paraId="55AD163D" w14:textId="1053DB4F"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 xml:space="preserve">Η νέα σχολική χρονιά βρίσκει το Υπουργείο Παιδείας να επιχειρεί να ξαναβάλει σε πλήρη λειτουργία τον μηχανισμό της αξιολόγησης. Ατομική αξιολόγηση, αξιολόγηση και </w:t>
      </w:r>
      <w:proofErr w:type="spellStart"/>
      <w:r w:rsidRPr="006618DA">
        <w:rPr>
          <w:rFonts w:ascii="Aptos" w:eastAsia="Times New Roman" w:hAnsi="Aptos" w:cs="Times New Roman"/>
          <w:kern w:val="0"/>
          <w:lang w:eastAsia="el-GR"/>
          <w14:ligatures w14:val="none"/>
        </w:rPr>
        <w:t>αυτοαξιολόγηση</w:t>
      </w:r>
      <w:proofErr w:type="spellEnd"/>
      <w:r w:rsidRPr="006618DA">
        <w:rPr>
          <w:rFonts w:ascii="Aptos" w:eastAsia="Times New Roman" w:hAnsi="Aptos" w:cs="Times New Roman"/>
          <w:kern w:val="0"/>
          <w:lang w:eastAsia="el-GR"/>
          <w14:ligatures w14:val="none"/>
        </w:rPr>
        <w:t xml:space="preserve"> της σχολικής μονάδας, σχέδια δράσης, αποτιμήσεις, πλατφόρμες, σύμβουλοι και διευθυντές καλούνται να συνεχίσουν μια διαδικασία που εδώ και 5 χρόνια ο εκπαιδευτικός κόσμος έχει </w:t>
      </w:r>
      <w:proofErr w:type="spellStart"/>
      <w:r w:rsidRPr="006618DA">
        <w:rPr>
          <w:rFonts w:ascii="Aptos" w:eastAsia="Times New Roman" w:hAnsi="Aptos" w:cs="Times New Roman"/>
          <w:kern w:val="0"/>
          <w:lang w:eastAsia="el-GR"/>
          <w14:ligatures w14:val="none"/>
        </w:rPr>
        <w:t>απονομιμοποιήσει</w:t>
      </w:r>
      <w:proofErr w:type="spellEnd"/>
      <w:r w:rsidRPr="006618DA">
        <w:rPr>
          <w:rFonts w:ascii="Aptos" w:eastAsia="Times New Roman" w:hAnsi="Aptos" w:cs="Times New Roman"/>
          <w:kern w:val="0"/>
          <w:lang w:eastAsia="el-GR"/>
          <w14:ligatures w14:val="none"/>
        </w:rPr>
        <w:t>  έμπρακτα.</w:t>
      </w:r>
    </w:p>
    <w:p w14:paraId="6C3AF64D"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 xml:space="preserve">Μόνο που η φετινή χρονιά </w:t>
      </w:r>
      <w:r w:rsidRPr="006618DA">
        <w:rPr>
          <w:rFonts w:ascii="Aptos" w:eastAsia="Times New Roman" w:hAnsi="Aptos" w:cs="Times New Roman"/>
          <w:b/>
          <w:bCs/>
          <w:kern w:val="0"/>
          <w:lang w:eastAsia="el-GR"/>
          <w14:ligatures w14:val="none"/>
        </w:rPr>
        <w:t xml:space="preserve">δεν ξεκινά από εκεί που σταμάτησε η προηγούμενη. </w:t>
      </w:r>
      <w:r w:rsidRPr="006618DA">
        <w:rPr>
          <w:rFonts w:ascii="Aptos" w:eastAsia="Times New Roman" w:hAnsi="Aptos" w:cs="Times New Roman"/>
          <w:kern w:val="0"/>
          <w:lang w:eastAsia="el-GR"/>
          <w14:ligatures w14:val="none"/>
        </w:rPr>
        <w:t>Ξεκινά με μια σειρά σημαντικών εξελίξεων και δικαιώσεων του εκπαιδευτικού κινήματος.</w:t>
      </w:r>
    </w:p>
    <w:p w14:paraId="2D07E781"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Στις 22 Ιουλίου 2026, το Πρωτοβάθμιο Πειθαρχικό Συμβούλιο Ανατολικής Μακεδονίας–Θράκης απάλλαξε από τις κατηγορίες εκπαιδευτικούς που είχαν παραπεμφθεί για τη συμμετοχή τους στην απεργία-αποχή από την αξιολόγηση. Ακολούθησαν απαλλακτικές αποφάσεις για εκπαιδευτικούς στη Λακωνία, ενώ δικαστικές αποφάσεις ακύρωσαν καθαιρέσεις προϊσταμένων που συνδέονταν με τη μη συμμετοχή στην αξιολόγηση.</w:t>
      </w:r>
    </w:p>
    <w:p w14:paraId="2348F956"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Και στις 25 Αυγούστου κοινοποιήθηκε η απόφαση επιστροφής της Χρύσας Χοτζόγλου στο σχολείο, με την οποία έληξε η δυνητική αργία που της είχε επιβληθεί.</w:t>
      </w:r>
    </w:p>
    <w:p w14:paraId="419217EE"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Αυτές οι εξελίξεις έχουν σημασία γιατί δείχνουν ότι ο αγώνας που δόθηκε δεν ήταν μάταιος. Η τρομοκρατία δεν κατάφερε να επιβάλει τη σιωπή. Οι εκπαιδευτικοί που στάθηκαν όρθιοι δικαιώθηκαν. Και τώρα έχουμε ακόμη περισσότερους λόγους να συνεχίσουμε.</w:t>
      </w:r>
    </w:p>
    <w:p w14:paraId="1CACEE70"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Για πέντε χρόνια το Υπουργείο επιχείρησε να παρουσιάσει την αξιολόγηση ως μια τελειωμένη υπόθεση. Χιλιάδες εκπαιδευτικοί συμμετείχαν και συμμετέχουν στην απεργία-αποχή. Σύλλογοι Διδασκόντων αντιστάθηκαν στις διαδικασίες κατηγοριοποίησης. Νεοδιόριστοι και μόνιμοι εκπαιδευτικοί αρνήθηκαν να δεχτούν ότι η εργασιακή τους πορεία πρέπει να εξαρτάται από έναν μηχανισμό ατομικής αξιολόγησης.</w:t>
      </w:r>
    </w:p>
    <w:p w14:paraId="196E473F" w14:textId="3FB56714"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Και όταν η κυβέρνηση απάντησε με πειθαρχικές διώξεις, απειλές και φόβο, ο αγώνας συνεχίστηκε. Οι απαλλακτικές αποφάσεις του καλοκαιριού ήρθαν να προσθέσουν ένα νέο, σημαντικό δεδομένο σε αυτή τη μάχη.</w:t>
      </w:r>
      <w:r w:rsidR="00761AFD">
        <w:rPr>
          <w:rFonts w:ascii="Aptos" w:eastAsia="Times New Roman" w:hAnsi="Aptos" w:cs="Times New Roman"/>
          <w:kern w:val="0"/>
          <w:lang w:eastAsia="el-GR"/>
          <w14:ligatures w14:val="none"/>
        </w:rPr>
        <w:t xml:space="preserve"> </w:t>
      </w:r>
      <w:r w:rsidRPr="006618DA">
        <w:rPr>
          <w:rFonts w:ascii="Aptos" w:eastAsia="Times New Roman" w:hAnsi="Aptos" w:cs="Times New Roman"/>
          <w:kern w:val="0"/>
          <w:lang w:eastAsia="el-GR"/>
          <w14:ligatures w14:val="none"/>
        </w:rPr>
        <w:t>Δεν πανηγυρίζουμε για μια μάχη που τελείωσε. Αξιοποιούμε μια μάχη που κερδήθηκε για να δώσουμε τις επόμενες.</w:t>
      </w:r>
    </w:p>
    <w:p w14:paraId="55A12D0C"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Μπροστά στην επανεκκίνηση των διαδικασιών αξιολόγησης, το πιο επικίνδυνο για τον εκπαιδευτικό είναι να αισθανθεί ότι βρίσκεται μόνος απέναντι στον μηχανισμό.</w:t>
      </w:r>
    </w:p>
    <w:p w14:paraId="6A0C566F" w14:textId="77777777" w:rsidR="006618DA" w:rsidRPr="006618DA" w:rsidRDefault="006618DA" w:rsidP="006618DA">
      <w:pPr>
        <w:spacing w:after="0" w:line="240" w:lineRule="auto"/>
        <w:jc w:val="center"/>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sz w:val="24"/>
          <w:szCs w:val="24"/>
          <w:lang w:eastAsia="el-GR"/>
          <w14:ligatures w14:val="none"/>
        </w:rPr>
        <w:t>ΟΔΗΓΙΕΣ-ΒΗΜΑΤΑ ΓΙΑ ΜΙΑ ΝΕΑ ΕΠΑΝΕΚΚΙΝΗΣΗ ΤΟΥ ΑΓΩΝΑ ΚΑΤΑ ΤΗΣ ΑΞΙΟΛΟΓΗΣΗΣ </w:t>
      </w:r>
    </w:p>
    <w:p w14:paraId="765CDF1A" w14:textId="77777777" w:rsidR="006618DA" w:rsidRPr="006618DA" w:rsidRDefault="006618DA" w:rsidP="006618DA">
      <w:pPr>
        <w:spacing w:after="120" w:line="240" w:lineRule="auto"/>
        <w:jc w:val="center"/>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sz w:val="24"/>
          <w:szCs w:val="24"/>
          <w:lang w:eastAsia="el-GR"/>
          <w14:ligatures w14:val="none"/>
        </w:rPr>
        <w:t>ΑΠΟ ΟΛΟΥΣ/ΕΣ ΤΟΥΣ/ΤΙΣ ΣΥΝΑΔΕΛΦΟΥΣ</w:t>
      </w:r>
    </w:p>
    <w:p w14:paraId="63E7CF2C"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lastRenderedPageBreak/>
        <w:t>(</w:t>
      </w:r>
      <w:hyperlink r:id="rId6" w:history="1">
        <w:r w:rsidRPr="006618DA">
          <w:rPr>
            <w:rFonts w:ascii="Aptos" w:eastAsia="Times New Roman" w:hAnsi="Aptos" w:cs="Times New Roman"/>
            <w:b/>
            <w:bCs/>
            <w:kern w:val="0"/>
            <w:u w:val="single"/>
            <w:lang w:eastAsia="el-GR"/>
            <w14:ligatures w14:val="none"/>
          </w:rPr>
          <w:t>Οδηγίες-βήματα για την αποτροπή της ατομικής αξιολόγησης </w:t>
        </w:r>
      </w:hyperlink>
      <w:r w:rsidRPr="006618DA">
        <w:rPr>
          <w:rFonts w:ascii="Aptos" w:eastAsia="Times New Roman" w:hAnsi="Aptos" w:cs="Times New Roman"/>
          <w:b/>
          <w:bCs/>
          <w:kern w:val="0"/>
          <w:u w:val="single"/>
          <w:lang w:eastAsia="el-GR"/>
          <w14:ligatures w14:val="none"/>
        </w:rPr>
        <w:t>)</w:t>
      </w:r>
    </w:p>
    <w:p w14:paraId="4F03A606"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Η Γ΄ ΕΛΜΕ θα βρίσκεται στα σχολεία, θα ενημερώνει, θα παρεμβαίνει και θα στηρίζει τους συναδέλφους και τις συλλογικές αποφάσεις των Συλλόγων Διδασκόντων. Κάθε πίεση, απειλή ή αυθαιρεσία πρέπει να καταγγέλλεται άμεσα στο σωματείο. Οι διευθυντές και οι διευθύντριες οφείλουν να σέβονται τις συλλογικές αποφάσεις των Συλλόγων Διδασκόντων και τα δικαιώματα των εκπαιδευτικών.</w:t>
      </w:r>
    </w:p>
    <w:p w14:paraId="0D345BCC" w14:textId="2B1075E1" w:rsidR="006618DA" w:rsidRPr="006618DA" w:rsidRDefault="006618DA" w:rsidP="00761AFD">
      <w:pPr>
        <w:spacing w:line="240" w:lineRule="auto"/>
        <w:jc w:val="center"/>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Κανένας εκφοβισμός δεν θα μείνει αναπάντητος</w:t>
      </w:r>
      <w:r w:rsidR="00761AFD">
        <w:rPr>
          <w:rFonts w:ascii="Aptos" w:eastAsia="Times New Roman" w:hAnsi="Aptos" w:cs="Times New Roman"/>
          <w:b/>
          <w:bCs/>
          <w:kern w:val="0"/>
          <w:lang w:eastAsia="el-GR"/>
          <w14:ligatures w14:val="none"/>
        </w:rPr>
        <w:t xml:space="preserve">. </w:t>
      </w:r>
      <w:r w:rsidRPr="006618DA">
        <w:rPr>
          <w:rFonts w:ascii="Aptos" w:eastAsia="Times New Roman" w:hAnsi="Aptos" w:cs="Times New Roman"/>
          <w:b/>
          <w:bCs/>
          <w:kern w:val="0"/>
          <w:lang w:eastAsia="el-GR"/>
          <w14:ligatures w14:val="none"/>
        </w:rPr>
        <w:t>Οι νίκες μάς δίνουν δύναμη. Η συλλογική δράση μάς δίνει προοπτική.</w:t>
      </w:r>
      <w:r w:rsidRPr="006618DA">
        <w:rPr>
          <w:rFonts w:ascii="Aptos" w:eastAsia="Times New Roman" w:hAnsi="Aptos" w:cs="Times New Roman"/>
          <w:b/>
          <w:bCs/>
          <w:kern w:val="0"/>
          <w:lang w:eastAsia="el-GR"/>
          <w14:ligatures w14:val="none"/>
        </w:rPr>
        <w:br/>
        <w:t>Η οργάνωση στα σωματεία μάς δίνει τη δυνατότητα να συνεχίσουμε.</w:t>
      </w:r>
    </w:p>
    <w:p w14:paraId="2CB24EF8"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Συνεχίζουμε – δυναμώνουμε – διεκδικούμε</w:t>
      </w:r>
    </w:p>
    <w:p w14:paraId="4F8C39DD"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Η Γ΄ ΕΛΜΕ Θεσσαλονίκης καλεί τους Συλλόγους Διδασκόντων:</w:t>
      </w:r>
    </w:p>
    <w:p w14:paraId="5194AED9" w14:textId="77777777" w:rsidR="006618DA" w:rsidRPr="006618DA" w:rsidRDefault="006618DA" w:rsidP="006618DA">
      <w:pPr>
        <w:numPr>
          <w:ilvl w:val="0"/>
          <w:numId w:val="16"/>
        </w:numPr>
        <w:spacing w:line="240" w:lineRule="auto"/>
        <w:jc w:val="both"/>
        <w:textAlignment w:val="baseline"/>
        <w:rPr>
          <w:rFonts w:ascii="Arial" w:eastAsia="Times New Roman" w:hAnsi="Arial" w:cs="Arial"/>
          <w:kern w:val="0"/>
          <w:sz w:val="20"/>
          <w:szCs w:val="20"/>
          <w:lang w:eastAsia="el-GR"/>
          <w14:ligatures w14:val="none"/>
        </w:rPr>
      </w:pPr>
      <w:r w:rsidRPr="006618DA">
        <w:rPr>
          <w:rFonts w:ascii="Aptos" w:eastAsia="Times New Roman" w:hAnsi="Aptos" w:cs="Arial"/>
          <w:kern w:val="0"/>
          <w:lang w:eastAsia="el-GR"/>
          <w14:ligatures w14:val="none"/>
        </w:rPr>
        <w:t>να συζητήσουν συλλογικά τα νέα δεδομένα της αξιολόγησης,</w:t>
      </w:r>
    </w:p>
    <w:p w14:paraId="50049352" w14:textId="77777777" w:rsidR="006618DA" w:rsidRPr="006618DA" w:rsidRDefault="006618DA" w:rsidP="006618DA">
      <w:pPr>
        <w:numPr>
          <w:ilvl w:val="0"/>
          <w:numId w:val="16"/>
        </w:numPr>
        <w:spacing w:line="240" w:lineRule="auto"/>
        <w:jc w:val="both"/>
        <w:textAlignment w:val="baseline"/>
        <w:rPr>
          <w:rFonts w:ascii="Arial" w:eastAsia="Times New Roman" w:hAnsi="Arial" w:cs="Arial"/>
          <w:kern w:val="0"/>
          <w:sz w:val="20"/>
          <w:szCs w:val="20"/>
          <w:lang w:eastAsia="el-GR"/>
          <w14:ligatures w14:val="none"/>
        </w:rPr>
      </w:pPr>
      <w:r w:rsidRPr="006618DA">
        <w:rPr>
          <w:rFonts w:ascii="Aptos" w:eastAsia="Times New Roman" w:hAnsi="Aptos" w:cs="Arial"/>
          <w:kern w:val="0"/>
          <w:lang w:eastAsia="el-GR"/>
          <w14:ligatures w14:val="none"/>
        </w:rPr>
        <w:t>να ενημερώσουν όλους τους συναδέλφους, ιδιαίτερα τους/τις νεοδιόριστους/</w:t>
      </w:r>
      <w:proofErr w:type="spellStart"/>
      <w:r w:rsidRPr="006618DA">
        <w:rPr>
          <w:rFonts w:ascii="Aptos" w:eastAsia="Times New Roman" w:hAnsi="Aptos" w:cs="Arial"/>
          <w:kern w:val="0"/>
          <w:lang w:eastAsia="el-GR"/>
          <w14:ligatures w14:val="none"/>
        </w:rPr>
        <w:t>ες</w:t>
      </w:r>
      <w:proofErr w:type="spellEnd"/>
      <w:r w:rsidRPr="006618DA">
        <w:rPr>
          <w:rFonts w:ascii="Aptos" w:eastAsia="Times New Roman" w:hAnsi="Aptos" w:cs="Arial"/>
          <w:kern w:val="0"/>
          <w:lang w:eastAsia="el-GR"/>
          <w14:ligatures w14:val="none"/>
        </w:rPr>
        <w:t>,</w:t>
      </w:r>
    </w:p>
    <w:p w14:paraId="5A949E7C" w14:textId="77777777" w:rsidR="006618DA" w:rsidRPr="006618DA" w:rsidRDefault="006618DA" w:rsidP="006618DA">
      <w:pPr>
        <w:numPr>
          <w:ilvl w:val="0"/>
          <w:numId w:val="16"/>
        </w:numPr>
        <w:spacing w:line="240" w:lineRule="auto"/>
        <w:jc w:val="both"/>
        <w:textAlignment w:val="baseline"/>
        <w:rPr>
          <w:rFonts w:ascii="Arial" w:eastAsia="Times New Roman" w:hAnsi="Arial" w:cs="Arial"/>
          <w:kern w:val="0"/>
          <w:sz w:val="20"/>
          <w:szCs w:val="20"/>
          <w:lang w:eastAsia="el-GR"/>
          <w14:ligatures w14:val="none"/>
        </w:rPr>
      </w:pPr>
      <w:r w:rsidRPr="006618DA">
        <w:rPr>
          <w:rFonts w:ascii="Aptos" w:eastAsia="Times New Roman" w:hAnsi="Aptos" w:cs="Arial"/>
          <w:kern w:val="0"/>
          <w:lang w:eastAsia="el-GR"/>
          <w14:ligatures w14:val="none"/>
        </w:rPr>
        <w:t>να αξιοποιήσουν την απεργία-αποχή που βρίσκεται σε ισχύ,</w:t>
      </w:r>
    </w:p>
    <w:p w14:paraId="1290D1E4" w14:textId="77777777" w:rsidR="006618DA" w:rsidRPr="006618DA" w:rsidRDefault="006618DA" w:rsidP="006618DA">
      <w:pPr>
        <w:numPr>
          <w:ilvl w:val="0"/>
          <w:numId w:val="16"/>
        </w:numPr>
        <w:spacing w:line="240" w:lineRule="auto"/>
        <w:jc w:val="both"/>
        <w:textAlignment w:val="baseline"/>
        <w:rPr>
          <w:rFonts w:ascii="Arial" w:eastAsia="Times New Roman" w:hAnsi="Arial" w:cs="Arial"/>
          <w:kern w:val="0"/>
          <w:sz w:val="20"/>
          <w:szCs w:val="20"/>
          <w:lang w:eastAsia="el-GR"/>
          <w14:ligatures w14:val="none"/>
        </w:rPr>
      </w:pPr>
      <w:r w:rsidRPr="006618DA">
        <w:rPr>
          <w:rFonts w:ascii="Aptos" w:eastAsia="Times New Roman" w:hAnsi="Aptos" w:cs="Arial"/>
          <w:kern w:val="0"/>
          <w:lang w:eastAsia="el-GR"/>
          <w14:ligatures w14:val="none"/>
        </w:rPr>
        <w:t>να συμμετέχουν στην απεργία-αποχή και από τις διαδικασίες αξιολόγησης της σχολικής μονάδας, όπου καλύπτονται από τις αποφάσεις του σωματείου,</w:t>
      </w:r>
    </w:p>
    <w:p w14:paraId="58D0DF4F" w14:textId="77777777" w:rsidR="006618DA" w:rsidRPr="006618DA" w:rsidRDefault="006618DA" w:rsidP="006618DA">
      <w:pPr>
        <w:numPr>
          <w:ilvl w:val="0"/>
          <w:numId w:val="16"/>
        </w:numPr>
        <w:spacing w:line="240" w:lineRule="auto"/>
        <w:jc w:val="both"/>
        <w:textAlignment w:val="baseline"/>
        <w:rPr>
          <w:rFonts w:ascii="Arial" w:eastAsia="Times New Roman" w:hAnsi="Arial" w:cs="Arial"/>
          <w:kern w:val="0"/>
          <w:sz w:val="20"/>
          <w:szCs w:val="20"/>
          <w:lang w:eastAsia="el-GR"/>
          <w14:ligatures w14:val="none"/>
        </w:rPr>
      </w:pPr>
      <w:r w:rsidRPr="006618DA">
        <w:rPr>
          <w:rFonts w:ascii="Aptos" w:eastAsia="Times New Roman" w:hAnsi="Aptos" w:cs="Arial"/>
          <w:kern w:val="0"/>
          <w:lang w:eastAsia="el-GR"/>
          <w14:ligatures w14:val="none"/>
        </w:rPr>
        <w:t>να μην επιτρέψουν πιέσεις ή αυθαίρετες ενέργειες σε βάρος συναδέλφων,</w:t>
      </w:r>
    </w:p>
    <w:p w14:paraId="6013BE7A" w14:textId="77777777" w:rsidR="006618DA" w:rsidRPr="006618DA" w:rsidRDefault="006618DA" w:rsidP="006618DA">
      <w:pPr>
        <w:numPr>
          <w:ilvl w:val="0"/>
          <w:numId w:val="16"/>
        </w:numPr>
        <w:spacing w:line="240" w:lineRule="auto"/>
        <w:jc w:val="both"/>
        <w:textAlignment w:val="baseline"/>
        <w:rPr>
          <w:rFonts w:ascii="Arial" w:eastAsia="Times New Roman" w:hAnsi="Arial" w:cs="Arial"/>
          <w:kern w:val="0"/>
          <w:sz w:val="20"/>
          <w:szCs w:val="20"/>
          <w:lang w:eastAsia="el-GR"/>
          <w14:ligatures w14:val="none"/>
        </w:rPr>
      </w:pPr>
      <w:r w:rsidRPr="006618DA">
        <w:rPr>
          <w:rFonts w:ascii="Aptos" w:eastAsia="Times New Roman" w:hAnsi="Aptos" w:cs="Arial"/>
          <w:kern w:val="0"/>
          <w:lang w:eastAsia="el-GR"/>
          <w14:ligatures w14:val="none"/>
        </w:rPr>
        <w:t>να ενημερώνουν άμεσα το ΔΣ της Γ΄ ΕΛΜΕ για κάθε απόπειρα παραβίασης συλλογικών αποφάσεων ή συνδικαλιστικών δικαιωμάτων.</w:t>
      </w:r>
    </w:p>
    <w:p w14:paraId="707F33EC" w14:textId="77777777" w:rsidR="006618DA" w:rsidRPr="00761AFD" w:rsidRDefault="006618DA" w:rsidP="006618DA">
      <w:pPr>
        <w:spacing w:line="240" w:lineRule="auto"/>
        <w:jc w:val="both"/>
        <w:rPr>
          <w:rFonts w:ascii="Times New Roman" w:eastAsia="Times New Roman" w:hAnsi="Times New Roman" w:cs="Times New Roman"/>
          <w:b/>
          <w:bCs/>
          <w:kern w:val="0"/>
          <w:sz w:val="24"/>
          <w:szCs w:val="24"/>
          <w:lang w:eastAsia="el-GR"/>
          <w14:ligatures w14:val="none"/>
        </w:rPr>
      </w:pPr>
      <w:r w:rsidRPr="00761AFD">
        <w:rPr>
          <w:rFonts w:ascii="Aptos" w:eastAsia="Times New Roman" w:hAnsi="Aptos" w:cs="Times New Roman"/>
          <w:b/>
          <w:bCs/>
          <w:kern w:val="0"/>
          <w:lang w:eastAsia="el-GR"/>
          <w14:ligatures w14:val="none"/>
        </w:rPr>
        <w:t>Πιο συγκεκριμένα</w:t>
      </w:r>
    </w:p>
    <w:p w14:paraId="5AF7CA43" w14:textId="62374D8A" w:rsidR="006618DA" w:rsidRPr="006618DA" w:rsidRDefault="00761AFD" w:rsidP="006618DA">
      <w:pPr>
        <w:spacing w:line="240" w:lineRule="auto"/>
        <w:jc w:val="both"/>
        <w:rPr>
          <w:rFonts w:ascii="Aptos" w:eastAsia="Times New Roman" w:hAnsi="Aptos" w:cs="Times New Roman"/>
          <w:kern w:val="0"/>
          <w:lang w:eastAsia="el-GR"/>
          <w14:ligatures w14:val="none"/>
        </w:rPr>
      </w:pPr>
      <w:r>
        <w:rPr>
          <w:rFonts w:ascii="Aptos" w:eastAsia="Times New Roman" w:hAnsi="Aptos" w:cs="Times New Roman"/>
          <w:kern w:val="0"/>
          <w:lang w:eastAsia="el-GR"/>
          <w14:ligatures w14:val="none"/>
        </w:rPr>
        <w:t>Κ</w:t>
      </w:r>
      <w:r w:rsidR="006618DA" w:rsidRPr="006618DA">
        <w:rPr>
          <w:rFonts w:ascii="Aptos" w:eastAsia="Times New Roman" w:hAnsi="Aptos" w:cs="Times New Roman"/>
          <w:kern w:val="0"/>
          <w:lang w:eastAsia="el-GR"/>
          <w14:ligatures w14:val="none"/>
        </w:rPr>
        <w:t xml:space="preserve">αλούμε όλους τους/τις εκπαιδευτικούς σε μια νέα επανεκκίνηση του αγώνα κατά της αξιολόγησης. Υπογράφουμε όλοι/όλες τις δηλώσεις για απεργία αποχή από </w:t>
      </w:r>
      <w:proofErr w:type="spellStart"/>
      <w:r w:rsidR="006618DA" w:rsidRPr="006618DA">
        <w:rPr>
          <w:rFonts w:ascii="Aptos" w:eastAsia="Times New Roman" w:hAnsi="Aptos" w:cs="Times New Roman"/>
          <w:kern w:val="0"/>
          <w:lang w:eastAsia="el-GR"/>
          <w14:ligatures w14:val="none"/>
        </w:rPr>
        <w:t>αυτοαξιολόγηση</w:t>
      </w:r>
      <w:proofErr w:type="spellEnd"/>
      <w:r w:rsidR="006618DA" w:rsidRPr="006618DA">
        <w:rPr>
          <w:rFonts w:ascii="Aptos" w:eastAsia="Times New Roman" w:hAnsi="Aptos" w:cs="Times New Roman"/>
          <w:kern w:val="0"/>
          <w:lang w:eastAsia="el-GR"/>
          <w14:ligatures w14:val="none"/>
        </w:rPr>
        <w:t>, από μέντορες, συντονιστές και από ατομική αξιολόγηση. </w:t>
      </w:r>
    </w:p>
    <w:p w14:paraId="67DC6807"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Επισημαίνουμε ότι η απεργία - αποχή της ΕΛΜΕ και ΑΔΕΔΥ  είναι σε πλήρη ισχύ και δεν έχει προσβληθεί νομικά. Υπενθυμίζουμε ότι η αποχή προβλέπεται από τις διατάξεις του ν.1264/1982 και συνιστά απολύτως νόμιμη, συνταγματικά αναγνωριζόμενη μορφή απεργίας η οποία μας καλύπτει από κάθε πειθαρχική ευθύνη, όπως επιβεβαιώθηκε και από τις απαλλακτικές αποφάσεις συναδέλφων. </w:t>
      </w:r>
    </w:p>
    <w:p w14:paraId="0D8FD007"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 Δεν μπαίνουμε σε καμία πλατφόρμα, δε συμπληρώνουμε στοιχεία, δεν υπογράφουμε κανένα έγγραφο. </w:t>
      </w:r>
    </w:p>
    <w:p w14:paraId="612C5D34"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 xml:space="preserve">• Δεν προσερχόμαστε σε καμία συνάντηση </w:t>
      </w:r>
      <w:proofErr w:type="spellStart"/>
      <w:r w:rsidRPr="006618DA">
        <w:rPr>
          <w:rFonts w:ascii="Aptos" w:eastAsia="Times New Roman" w:hAnsi="Aptos" w:cs="Times New Roman"/>
          <w:b/>
          <w:bCs/>
          <w:kern w:val="0"/>
          <w:lang w:eastAsia="el-GR"/>
          <w14:ligatures w14:val="none"/>
        </w:rPr>
        <w:t>προσυνεννόησης</w:t>
      </w:r>
      <w:proofErr w:type="spellEnd"/>
      <w:r w:rsidRPr="006618DA">
        <w:rPr>
          <w:rFonts w:ascii="Aptos" w:eastAsia="Times New Roman" w:hAnsi="Aptos" w:cs="Times New Roman"/>
          <w:b/>
          <w:bCs/>
          <w:kern w:val="0"/>
          <w:lang w:eastAsia="el-GR"/>
          <w14:ligatures w14:val="none"/>
        </w:rPr>
        <w:t>. Κάνουμε απεργία αποχή. Ενημερώνουμε την ΕΛΜΕ για κάθε εξέλιξη.</w:t>
      </w:r>
    </w:p>
    <w:p w14:paraId="7E008AB9"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 Οι νεοδιόριστες/οι και όσες/οι καλούνται να αξιολογηθούν για οποιοδήποτε στάδιο, στη γραπτή κλήση για αξιολόγηση απαντούν με τη δήλωση Απεργίας Αποχής και τον αριθμό πρωτοκόλλου τους.</w:t>
      </w:r>
    </w:p>
    <w:p w14:paraId="75D6DE8E" w14:textId="77777777" w:rsidR="006618DA" w:rsidRPr="006618DA" w:rsidRDefault="006618DA" w:rsidP="006618DA">
      <w:pPr>
        <w:spacing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 xml:space="preserve">• Η ΟΛΜΕ και η ΕΛΜΕ έχουν κηρύξει στάσεις εργασίας, </w:t>
      </w:r>
      <w:proofErr w:type="spellStart"/>
      <w:r w:rsidRPr="006618DA">
        <w:rPr>
          <w:rFonts w:ascii="Aptos" w:eastAsia="Times New Roman" w:hAnsi="Aptos" w:cs="Times New Roman"/>
          <w:b/>
          <w:bCs/>
          <w:kern w:val="0"/>
          <w:lang w:eastAsia="el-GR"/>
          <w14:ligatures w14:val="none"/>
        </w:rPr>
        <w:t>μονόωρες</w:t>
      </w:r>
      <w:proofErr w:type="spellEnd"/>
      <w:r w:rsidRPr="006618DA">
        <w:rPr>
          <w:rFonts w:ascii="Aptos" w:eastAsia="Times New Roman" w:hAnsi="Aptos" w:cs="Times New Roman"/>
          <w:b/>
          <w:bCs/>
          <w:kern w:val="0"/>
          <w:lang w:eastAsia="el-GR"/>
          <w14:ligatures w14:val="none"/>
        </w:rPr>
        <w:t>, δίωρες, τρίωρες που καλύπτουν τους/τις συναδέλφους/</w:t>
      </w:r>
      <w:proofErr w:type="spellStart"/>
      <w:r w:rsidRPr="006618DA">
        <w:rPr>
          <w:rFonts w:ascii="Aptos" w:eastAsia="Times New Roman" w:hAnsi="Aptos" w:cs="Times New Roman"/>
          <w:b/>
          <w:bCs/>
          <w:kern w:val="0"/>
          <w:lang w:eastAsia="el-GR"/>
          <w14:ligatures w14:val="none"/>
        </w:rPr>
        <w:t>ισσες</w:t>
      </w:r>
      <w:proofErr w:type="spellEnd"/>
      <w:r w:rsidRPr="006618DA">
        <w:rPr>
          <w:rFonts w:ascii="Aptos" w:eastAsia="Times New Roman" w:hAnsi="Aptos" w:cs="Times New Roman"/>
          <w:b/>
          <w:bCs/>
          <w:kern w:val="0"/>
          <w:lang w:eastAsia="el-GR"/>
          <w14:ligatures w14:val="none"/>
        </w:rPr>
        <w:t xml:space="preserve"> για την παρατήρηση της διδασκαλίας από </w:t>
      </w:r>
      <w:proofErr w:type="spellStart"/>
      <w:r w:rsidRPr="006618DA">
        <w:rPr>
          <w:rFonts w:ascii="Aptos" w:eastAsia="Times New Roman" w:hAnsi="Aptos" w:cs="Times New Roman"/>
          <w:b/>
          <w:bCs/>
          <w:kern w:val="0"/>
          <w:lang w:eastAsia="el-GR"/>
          <w14:ligatures w14:val="none"/>
        </w:rPr>
        <w:t>αξιολογητές</w:t>
      </w:r>
      <w:proofErr w:type="spellEnd"/>
      <w:r w:rsidRPr="006618DA">
        <w:rPr>
          <w:rFonts w:ascii="Aptos" w:eastAsia="Times New Roman" w:hAnsi="Aptos" w:cs="Times New Roman"/>
          <w:b/>
          <w:bCs/>
          <w:kern w:val="0"/>
          <w:lang w:eastAsia="el-GR"/>
          <w14:ligatures w14:val="none"/>
        </w:rPr>
        <w:t>.</w:t>
      </w:r>
    </w:p>
    <w:p w14:paraId="4F24D776" w14:textId="58187AD0" w:rsidR="006618DA" w:rsidRPr="006618DA" w:rsidRDefault="006618DA" w:rsidP="00761AFD">
      <w:pPr>
        <w:spacing w:line="240" w:lineRule="auto"/>
        <w:rPr>
          <w:rFonts w:ascii="Aptos" w:eastAsia="Times New Roman" w:hAnsi="Aptos" w:cs="Times New Roman"/>
          <w:kern w:val="0"/>
          <w:lang w:eastAsia="el-GR"/>
          <w14:ligatures w14:val="none"/>
        </w:rPr>
      </w:pPr>
      <w:r w:rsidRPr="006618DA">
        <w:rPr>
          <w:rFonts w:ascii="Aptos" w:eastAsia="Times New Roman" w:hAnsi="Aptos" w:cs="Times New Roman"/>
          <w:b/>
          <w:bCs/>
          <w:kern w:val="0"/>
          <w:lang w:eastAsia="el-GR"/>
          <w14:ligatures w14:val="none"/>
        </w:rPr>
        <w:t xml:space="preserve">Η αξιολόγηση δεν είναι μόνο η ατομική αξιολόγηση. Είναι ολόκληρο το πλέγμα που μετατρέπει το σχολείο σε χώρο διαρκούς καταγραφής, αποτίμησης, </w:t>
      </w:r>
      <w:r w:rsidR="00761AFD">
        <w:rPr>
          <w:rFonts w:ascii="Aptos" w:eastAsia="Times New Roman" w:hAnsi="Aptos" w:cs="Times New Roman"/>
          <w:b/>
          <w:bCs/>
          <w:kern w:val="0"/>
          <w:lang w:eastAsia="el-GR"/>
          <w14:ligatures w14:val="none"/>
        </w:rPr>
        <w:t>κ</w:t>
      </w:r>
      <w:r w:rsidRPr="006618DA">
        <w:rPr>
          <w:rFonts w:ascii="Aptos" w:eastAsia="Times New Roman" w:hAnsi="Aptos" w:cs="Times New Roman"/>
          <w:b/>
          <w:bCs/>
          <w:kern w:val="0"/>
          <w:lang w:eastAsia="el-GR"/>
          <w14:ligatures w14:val="none"/>
        </w:rPr>
        <w:t>ατηγοριοποίησης και ανταγωνισμού.</w:t>
      </w:r>
    </w:p>
    <w:p w14:paraId="42B94217"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p>
    <w:p w14:paraId="6F174AF9"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 xml:space="preserve">• </w:t>
      </w:r>
      <w:r w:rsidRPr="006618DA">
        <w:rPr>
          <w:rFonts w:ascii="Aptos" w:eastAsia="Times New Roman" w:hAnsi="Aptos" w:cs="Times New Roman"/>
          <w:b/>
          <w:bCs/>
          <w:kern w:val="0"/>
          <w:lang w:eastAsia="el-GR"/>
          <w14:ligatures w14:val="none"/>
        </w:rPr>
        <w:t>Ατομική αξιολόγηση</w:t>
      </w:r>
      <w:r w:rsidRPr="006618DA">
        <w:rPr>
          <w:rFonts w:ascii="Aptos" w:eastAsia="Times New Roman" w:hAnsi="Aptos" w:cs="Times New Roman"/>
          <w:kern w:val="0"/>
          <w:lang w:eastAsia="el-GR"/>
          <w14:ligatures w14:val="none"/>
        </w:rPr>
        <w:t>: Καλούμε όλους τους συναδέλφους, νεοδιόριστους, παλιότερους, αναπληρωτές, να υπογράψουν  μαζικά την απεργία αποχή  από την ατομική αξιολόγηση  που έχει προκηρύξει η Ε ΕΛΜΕ, όπως και πολλές άλλες ΕΛΜΕ και Σύλλογοι Πρωτοβάθμιας, καθώς και την απεργία αποχή της ΑΔΕΔΥ που βρίσκεται σε ισχύ (Αποστέλλουμε τις δύο δηλώσεις). Είναι το συλλογικό μας  όπλο  απέναντι στην αυθαιρεσία και τον εκφοβισμό. Κανένας προϊστάμενος, σύμβουλος, διευθυντής, δεν μπορεί να την αγνοήσει. Κανένας δεν έχει δικαίωμα να εκφοβίζει, να απειλεί και να μη σέβεται το δικαίωμα της απεργίας και του συλλογικού αγώνα. Νέες δηλώσεις συμμετοχής στην Απεργία-Αποχή  και πρωτοκόλλησή τους, χρειάζεται να γίνουν μόνο απ' όσες/όσους εκπαιδευτικούς δεν είχαν υπογράψει πέρσι και όσους ήρθαν εφέτος στα σχολεία τους.</w:t>
      </w:r>
    </w:p>
    <w:p w14:paraId="6BA41C1B"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 xml:space="preserve">• </w:t>
      </w:r>
      <w:r w:rsidRPr="006618DA">
        <w:rPr>
          <w:rFonts w:ascii="Aptos" w:eastAsia="Times New Roman" w:hAnsi="Aptos" w:cs="Times New Roman"/>
          <w:b/>
          <w:bCs/>
          <w:kern w:val="0"/>
          <w:lang w:eastAsia="el-GR"/>
          <w14:ligatures w14:val="none"/>
        </w:rPr>
        <w:t>Μέντορες συντονιστές</w:t>
      </w:r>
      <w:r w:rsidRPr="006618DA">
        <w:rPr>
          <w:rFonts w:ascii="Aptos" w:eastAsia="Times New Roman" w:hAnsi="Aptos" w:cs="Times New Roman"/>
          <w:kern w:val="0"/>
          <w:lang w:eastAsia="el-GR"/>
          <w14:ligatures w14:val="none"/>
        </w:rPr>
        <w:t xml:space="preserve">:  Κανείς εκπαιδευτικός να μην αποδεχτεί τον ορισμό του ως παιδαγωγικός σύμβουλος-μέντορας ή </w:t>
      </w:r>
      <w:proofErr w:type="spellStart"/>
      <w:r w:rsidRPr="006618DA">
        <w:rPr>
          <w:rFonts w:ascii="Aptos" w:eastAsia="Times New Roman" w:hAnsi="Aptos" w:cs="Times New Roman"/>
          <w:kern w:val="0"/>
          <w:lang w:eastAsia="el-GR"/>
          <w14:ligatures w14:val="none"/>
        </w:rPr>
        <w:t>ενδοσχολικός</w:t>
      </w:r>
      <w:proofErr w:type="spellEnd"/>
      <w:r w:rsidRPr="006618DA">
        <w:rPr>
          <w:rFonts w:ascii="Aptos" w:eastAsia="Times New Roman" w:hAnsi="Aptos" w:cs="Times New Roman"/>
          <w:kern w:val="0"/>
          <w:lang w:eastAsia="el-GR"/>
          <w14:ligatures w14:val="none"/>
        </w:rPr>
        <w:t xml:space="preserve"> συντονιστής. Όλοι να υπογράψουμε την απεργία αποχή  που κήρυξε η Γ ΕΛΜΕ με εξώδικο από μέντορες και συντονιστές  με Γενική Συνέλευση, ισχύει και την πρωτοκολλούμε. Εφόσον στην απεργία αποχή  συμμετέχει η πλειοψηφία του συλλόγου, αυτό πρέπει να γίνει σεβαστό και από τους διευθυντές  και από κάθε  επίδοξο μέντορα ή συντονιστή και να μην προχωρήσει τη συγκεκριμένη αξιολογική διαδικασία (Αποστέλλουμε τη δήλωση απεργίας αποχής).    </w:t>
      </w:r>
    </w:p>
    <w:p w14:paraId="11D71625" w14:textId="57333E2D"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 xml:space="preserve">• </w:t>
      </w:r>
      <w:proofErr w:type="spellStart"/>
      <w:r w:rsidRPr="006618DA">
        <w:rPr>
          <w:rFonts w:ascii="Aptos" w:eastAsia="Times New Roman" w:hAnsi="Aptos" w:cs="Times New Roman"/>
          <w:b/>
          <w:bCs/>
          <w:kern w:val="0"/>
          <w:lang w:eastAsia="el-GR"/>
          <w14:ligatures w14:val="none"/>
        </w:rPr>
        <w:t>Αυτοαξιολόγηση</w:t>
      </w:r>
      <w:proofErr w:type="spellEnd"/>
      <w:r w:rsidRPr="006618DA">
        <w:rPr>
          <w:rFonts w:ascii="Aptos" w:eastAsia="Times New Roman" w:hAnsi="Aptos" w:cs="Times New Roman"/>
          <w:b/>
          <w:bCs/>
          <w:kern w:val="0"/>
          <w:lang w:eastAsia="el-GR"/>
          <w14:ligatures w14:val="none"/>
        </w:rPr>
        <w:t xml:space="preserve"> της σχολικής μονάδας – ομάδες δράσης</w:t>
      </w:r>
      <w:r w:rsidRPr="006618DA">
        <w:rPr>
          <w:rFonts w:ascii="Aptos" w:eastAsia="Times New Roman" w:hAnsi="Aptos" w:cs="Times New Roman"/>
          <w:kern w:val="0"/>
          <w:lang w:eastAsia="el-GR"/>
          <w14:ligatures w14:val="none"/>
        </w:rPr>
        <w:t xml:space="preserve">: Καμία σχολική μονάδα, κανένας σύλλογος διδασκόντων να μην προχωρήσει στον προγραμματισμό και στη συγκρότηση ομάδων δράσης. Υπογράφουμε τη δήλωση της </w:t>
      </w:r>
      <w:r w:rsidR="00364CC5">
        <w:rPr>
          <w:rFonts w:ascii="Aptos" w:eastAsia="Times New Roman" w:hAnsi="Aptos" w:cs="Times New Roman"/>
          <w:kern w:val="0"/>
          <w:lang w:eastAsia="el-GR"/>
          <w14:ligatures w14:val="none"/>
        </w:rPr>
        <w:t>Γ</w:t>
      </w:r>
      <w:r w:rsidRPr="006618DA">
        <w:rPr>
          <w:rFonts w:ascii="Aptos" w:eastAsia="Times New Roman" w:hAnsi="Aptos" w:cs="Times New Roman"/>
          <w:kern w:val="0"/>
          <w:lang w:eastAsia="el-GR"/>
          <w14:ligatures w14:val="none"/>
        </w:rPr>
        <w:t xml:space="preserve"> ΕΛΜΕ που είναι σε ισχύ για απεργία αποχή από την </w:t>
      </w:r>
      <w:proofErr w:type="spellStart"/>
      <w:r w:rsidRPr="006618DA">
        <w:rPr>
          <w:rFonts w:ascii="Aptos" w:eastAsia="Times New Roman" w:hAnsi="Aptos" w:cs="Times New Roman"/>
          <w:kern w:val="0"/>
          <w:lang w:eastAsia="el-GR"/>
          <w14:ligatures w14:val="none"/>
        </w:rPr>
        <w:t>αυτοαξιολόγηση</w:t>
      </w:r>
      <w:proofErr w:type="spellEnd"/>
      <w:r w:rsidRPr="006618DA">
        <w:rPr>
          <w:rFonts w:ascii="Aptos" w:eastAsia="Times New Roman" w:hAnsi="Aptos" w:cs="Times New Roman"/>
          <w:kern w:val="0"/>
          <w:lang w:eastAsia="el-GR"/>
          <w14:ligatures w14:val="none"/>
        </w:rPr>
        <w:t xml:space="preserve"> της σχολικής μονάδας και τις ομάδες δράσης και την πρωτοκολλούμε  Όταν υπάρχει πλειοψηφία των εκπαιδευτικών του σχολείου, δεν μπορεί να πραγματοποιηθεί η συνεδρίαση του συλλόγου και να συγκροτηθούν ομάδες δράσης, λόγω έλλειψης απαρτίας (Αποστέλλουμε τη δήλωση απεργίας αποχής).</w:t>
      </w:r>
    </w:p>
    <w:p w14:paraId="0379574C"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 • Οι νεοδιόριστες/οι και όσες/οι καλούνται να αξιολογηθούν για οποιοδήποτε στάδιο, στη γραπτή κλήση για αξιολόγηση απαντούν με τη δήλωση Απεργίας Αποχής και τον αριθμό πρωτοκόλλου τους. Απαντούν:  </w:t>
      </w:r>
    </w:p>
    <w:p w14:paraId="6116A785" w14:textId="0872DD5D" w:rsidR="006618DA" w:rsidRPr="006618DA" w:rsidRDefault="006618DA" w:rsidP="006618DA">
      <w:pPr>
        <w:spacing w:line="240" w:lineRule="auto"/>
        <w:jc w:val="both"/>
        <w:rPr>
          <w:rFonts w:ascii="Times New Roman" w:eastAsia="Times New Roman" w:hAnsi="Times New Roman" w:cs="Times New Roman"/>
          <w:b/>
          <w:bCs/>
          <w:kern w:val="0"/>
          <w:sz w:val="24"/>
          <w:szCs w:val="24"/>
          <w:lang w:eastAsia="el-GR"/>
          <w14:ligatures w14:val="none"/>
        </w:rPr>
      </w:pPr>
      <w:r w:rsidRPr="006618DA">
        <w:rPr>
          <w:rFonts w:ascii="Aptos" w:eastAsia="Times New Roman" w:hAnsi="Aptos" w:cs="Times New Roman"/>
          <w:kern w:val="0"/>
          <w:lang w:eastAsia="el-GR"/>
          <w14:ligatures w14:val="none"/>
        </w:rPr>
        <w:t xml:space="preserve">" Σας  ενημερώνω ότι σύμφωνα με τη δήλωση με </w:t>
      </w:r>
      <w:proofErr w:type="spellStart"/>
      <w:r w:rsidRPr="006618DA">
        <w:rPr>
          <w:rFonts w:ascii="Aptos" w:eastAsia="Times New Roman" w:hAnsi="Aptos" w:cs="Times New Roman"/>
          <w:kern w:val="0"/>
          <w:lang w:eastAsia="el-GR"/>
          <w14:ligatures w14:val="none"/>
        </w:rPr>
        <w:t>αρ</w:t>
      </w:r>
      <w:proofErr w:type="spellEnd"/>
      <w:r w:rsidRPr="006618DA">
        <w:rPr>
          <w:rFonts w:ascii="Aptos" w:eastAsia="Times New Roman" w:hAnsi="Aptos" w:cs="Times New Roman"/>
          <w:kern w:val="0"/>
          <w:lang w:eastAsia="el-GR"/>
          <w14:ligatures w14:val="none"/>
        </w:rPr>
        <w:t xml:space="preserve">. </w:t>
      </w:r>
      <w:proofErr w:type="spellStart"/>
      <w:r w:rsidRPr="006618DA">
        <w:rPr>
          <w:rFonts w:ascii="Aptos" w:eastAsia="Times New Roman" w:hAnsi="Aptos" w:cs="Times New Roman"/>
          <w:kern w:val="0"/>
          <w:lang w:eastAsia="el-GR"/>
          <w14:ligatures w14:val="none"/>
        </w:rPr>
        <w:t>πρωτ</w:t>
      </w:r>
      <w:proofErr w:type="spellEnd"/>
      <w:r w:rsidRPr="006618DA">
        <w:rPr>
          <w:rFonts w:ascii="Aptos" w:eastAsia="Times New Roman" w:hAnsi="Aptos" w:cs="Times New Roman"/>
          <w:kern w:val="0"/>
          <w:lang w:eastAsia="el-GR"/>
          <w14:ligatures w14:val="none"/>
        </w:rPr>
        <w:t xml:space="preserve">. …… και τη δήλωση με </w:t>
      </w:r>
      <w:proofErr w:type="spellStart"/>
      <w:r w:rsidRPr="006618DA">
        <w:rPr>
          <w:rFonts w:ascii="Aptos" w:eastAsia="Times New Roman" w:hAnsi="Aptos" w:cs="Times New Roman"/>
          <w:kern w:val="0"/>
          <w:lang w:eastAsia="el-GR"/>
          <w14:ligatures w14:val="none"/>
        </w:rPr>
        <w:t>αρ</w:t>
      </w:r>
      <w:proofErr w:type="spellEnd"/>
      <w:r w:rsidRPr="006618DA">
        <w:rPr>
          <w:rFonts w:ascii="Aptos" w:eastAsia="Times New Roman" w:hAnsi="Aptos" w:cs="Times New Roman"/>
          <w:kern w:val="0"/>
          <w:lang w:eastAsia="el-GR"/>
          <w14:ligatures w14:val="none"/>
        </w:rPr>
        <w:t xml:space="preserve">. </w:t>
      </w:r>
      <w:proofErr w:type="spellStart"/>
      <w:r w:rsidRPr="006618DA">
        <w:rPr>
          <w:rFonts w:ascii="Aptos" w:eastAsia="Times New Roman" w:hAnsi="Aptos" w:cs="Times New Roman"/>
          <w:b/>
          <w:bCs/>
          <w:kern w:val="0"/>
          <w:lang w:eastAsia="el-GR"/>
          <w14:ligatures w14:val="none"/>
        </w:rPr>
        <w:t>πρωτ</w:t>
      </w:r>
      <w:proofErr w:type="spellEnd"/>
      <w:r w:rsidRPr="006618DA">
        <w:rPr>
          <w:rFonts w:ascii="Aptos" w:eastAsia="Times New Roman" w:hAnsi="Aptos" w:cs="Times New Roman"/>
          <w:b/>
          <w:bCs/>
          <w:kern w:val="0"/>
          <w:lang w:eastAsia="el-GR"/>
          <w14:ligatures w14:val="none"/>
        </w:rPr>
        <w:t>. ……… συμμετέχω στην απεργία-αποχή, που έχει προκηρύξει από 15/7/2024 η ΑΔΕΔΥ και η Γ</w:t>
      </w:r>
      <w:r w:rsidR="00761AFD">
        <w:rPr>
          <w:rFonts w:ascii="Aptos" w:eastAsia="Times New Roman" w:hAnsi="Aptos" w:cs="Times New Roman"/>
          <w:b/>
          <w:bCs/>
          <w:kern w:val="0"/>
          <w:lang w:eastAsia="el-GR"/>
          <w14:ligatures w14:val="none"/>
        </w:rPr>
        <w:t>΄</w:t>
      </w:r>
      <w:r w:rsidRPr="006618DA">
        <w:rPr>
          <w:rFonts w:ascii="Aptos" w:eastAsia="Times New Roman" w:hAnsi="Aptos" w:cs="Times New Roman"/>
          <w:b/>
          <w:bCs/>
          <w:kern w:val="0"/>
          <w:lang w:eastAsia="el-GR"/>
          <w14:ligatures w14:val="none"/>
        </w:rPr>
        <w:t>ΕΛΜΕ Θεσσαλονίκης αντίστοιχα, από κάθε ενέργεια που συνδέεται με τις διαδικασίες της ατομικής αξιολόγησης.  Σας παρακαλώ να αναφέρετε τη συμμετοχή μου στην απεργία --αποχή σε τυχόν πρακτικό που θα συντάξετε."</w:t>
      </w:r>
    </w:p>
    <w:p w14:paraId="2AC821B7" w14:textId="173159EB" w:rsidR="006618DA" w:rsidRPr="00761AFD" w:rsidRDefault="006618DA" w:rsidP="006618DA">
      <w:pPr>
        <w:spacing w:line="240" w:lineRule="auto"/>
        <w:jc w:val="both"/>
        <w:rPr>
          <w:rFonts w:ascii="Times New Roman" w:eastAsia="Times New Roman" w:hAnsi="Times New Roman" w:cs="Times New Roman"/>
          <w:kern w:val="0"/>
          <w:lang w:eastAsia="el-GR"/>
          <w14:ligatures w14:val="none"/>
        </w:rPr>
      </w:pPr>
      <w:r w:rsidRPr="006618DA">
        <w:rPr>
          <w:rFonts w:ascii="Aptos" w:eastAsia="Times New Roman" w:hAnsi="Aptos" w:cs="Times New Roman"/>
          <w:kern w:val="0"/>
          <w:lang w:eastAsia="el-GR"/>
          <w14:ligatures w14:val="none"/>
        </w:rPr>
        <w:t xml:space="preserve">• Καλούμε παράλληλα την ΟΛΜΕ και όλες τις ΕΛΜΕ να αξιοποιήσουν το νέο τοπίο και να οργανώσουν </w:t>
      </w:r>
      <w:r w:rsidRPr="006618DA">
        <w:rPr>
          <w:rFonts w:ascii="Aptos" w:eastAsia="Times New Roman" w:hAnsi="Aptos" w:cs="Times New Roman"/>
          <w:b/>
          <w:bCs/>
          <w:kern w:val="0"/>
          <w:lang w:eastAsia="el-GR"/>
          <w14:ligatures w14:val="none"/>
        </w:rPr>
        <w:t>νέο, αποφασιστικό γύρο συλλογικής δράσης</w:t>
      </w:r>
      <w:r w:rsidRPr="006618DA">
        <w:rPr>
          <w:rFonts w:ascii="Aptos" w:eastAsia="Times New Roman" w:hAnsi="Aptos" w:cs="Times New Roman"/>
          <w:kern w:val="0"/>
          <w:lang w:eastAsia="el-GR"/>
          <w14:ligatures w14:val="none"/>
        </w:rPr>
        <w:t xml:space="preserve"> απέναντι στην αξιολόγηση και την πειθάρχηση του κλάδου</w:t>
      </w:r>
      <w:r w:rsidRPr="006618DA">
        <w:rPr>
          <w:rFonts w:ascii="Aptos" w:eastAsia="Times New Roman" w:hAnsi="Aptos" w:cs="Times New Roman"/>
          <w:b/>
          <w:bCs/>
          <w:kern w:val="0"/>
          <w:sz w:val="24"/>
          <w:szCs w:val="24"/>
          <w:lang w:eastAsia="el-GR"/>
          <w14:ligatures w14:val="none"/>
        </w:rPr>
        <w:t xml:space="preserve">. </w:t>
      </w:r>
      <w:r w:rsidRPr="00761AFD">
        <w:rPr>
          <w:rFonts w:ascii="Aptos" w:eastAsia="Times New Roman" w:hAnsi="Aptos" w:cs="Times New Roman"/>
          <w:b/>
          <w:bCs/>
          <w:kern w:val="0"/>
          <w:lang w:eastAsia="el-GR"/>
          <w14:ligatures w14:val="none"/>
        </w:rPr>
        <w:t>Η ΟΛΜΕ</w:t>
      </w:r>
      <w:r w:rsidRPr="00761AFD">
        <w:rPr>
          <w:rFonts w:ascii="Aptos" w:eastAsia="Times New Roman" w:hAnsi="Aptos" w:cs="Times New Roman"/>
          <w:kern w:val="0"/>
          <w:lang w:eastAsia="el-GR"/>
          <w14:ligatures w14:val="none"/>
        </w:rPr>
        <w:t xml:space="preserve"> </w:t>
      </w:r>
      <w:r w:rsidRPr="00761AFD">
        <w:rPr>
          <w:rFonts w:ascii="Aptos" w:eastAsia="Times New Roman" w:hAnsi="Aptos" w:cs="Times New Roman"/>
          <w:b/>
          <w:bCs/>
          <w:kern w:val="0"/>
          <w:lang w:eastAsia="el-GR"/>
          <w14:ligatures w14:val="none"/>
        </w:rPr>
        <w:t>να ανταποκριθεί στις αγωνίες των εκπαιδευτικών</w:t>
      </w:r>
      <w:r w:rsidRPr="00761AFD">
        <w:rPr>
          <w:rFonts w:ascii="Aptos" w:eastAsia="Times New Roman" w:hAnsi="Aptos" w:cs="Times New Roman"/>
          <w:kern w:val="0"/>
          <w:lang w:eastAsia="el-GR"/>
          <w14:ligatures w14:val="none"/>
        </w:rPr>
        <w:t xml:space="preserve"> και να σταματήσει την απραξία και τη σιωπή της. Να κηρύξει απεργία αποχή από όλες τις διαδικασίες της αξιολόγησης  και </w:t>
      </w:r>
      <w:r w:rsidRPr="00761AFD">
        <w:rPr>
          <w:rFonts w:ascii="Aptos" w:eastAsia="Times New Roman" w:hAnsi="Aptos" w:cs="Times New Roman"/>
          <w:b/>
          <w:bCs/>
          <w:kern w:val="0"/>
          <w:lang w:eastAsia="el-GR"/>
          <w14:ligatures w14:val="none"/>
        </w:rPr>
        <w:t xml:space="preserve">διαρκείς </w:t>
      </w:r>
      <w:proofErr w:type="spellStart"/>
      <w:r w:rsidRPr="00761AFD">
        <w:rPr>
          <w:rFonts w:ascii="Aptos" w:eastAsia="Times New Roman" w:hAnsi="Aptos" w:cs="Times New Roman"/>
          <w:b/>
          <w:bCs/>
          <w:kern w:val="0"/>
          <w:lang w:eastAsia="el-GR"/>
          <w14:ligatures w14:val="none"/>
        </w:rPr>
        <w:t>επαναπροκηρύξεις</w:t>
      </w:r>
      <w:proofErr w:type="spellEnd"/>
      <w:r w:rsidRPr="00761AFD">
        <w:rPr>
          <w:rFonts w:ascii="Aptos" w:eastAsia="Times New Roman" w:hAnsi="Aptos" w:cs="Times New Roman"/>
          <w:b/>
          <w:bCs/>
          <w:kern w:val="0"/>
          <w:lang w:eastAsia="el-GR"/>
          <w14:ligatures w14:val="none"/>
        </w:rPr>
        <w:t xml:space="preserve"> της α-α από την ατομική αξιολόγηση και α-α από την </w:t>
      </w:r>
      <w:proofErr w:type="spellStart"/>
      <w:r w:rsidRPr="00761AFD">
        <w:rPr>
          <w:rFonts w:ascii="Aptos" w:eastAsia="Times New Roman" w:hAnsi="Aptos" w:cs="Times New Roman"/>
          <w:b/>
          <w:bCs/>
          <w:kern w:val="0"/>
          <w:lang w:eastAsia="el-GR"/>
          <w14:ligatures w14:val="none"/>
        </w:rPr>
        <w:t>αυτοαξιολόγηση</w:t>
      </w:r>
      <w:proofErr w:type="spellEnd"/>
      <w:r w:rsidRPr="00761AFD">
        <w:rPr>
          <w:rFonts w:ascii="Aptos" w:eastAsia="Times New Roman" w:hAnsi="Aptos" w:cs="Times New Roman"/>
          <w:b/>
          <w:bCs/>
          <w:kern w:val="0"/>
          <w:lang w:eastAsia="el-GR"/>
          <w14:ligatures w14:val="none"/>
        </w:rPr>
        <w:t xml:space="preserve"> της σχολικής μονάδας, τους μέντορες και τους συντονιστές</w:t>
      </w:r>
    </w:p>
    <w:p w14:paraId="5AC2365B" w14:textId="77777777" w:rsidR="006618DA" w:rsidRPr="006618DA" w:rsidRDefault="006618DA" w:rsidP="006618DA">
      <w:pPr>
        <w:spacing w:after="0"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kern w:val="0"/>
          <w:lang w:eastAsia="el-GR"/>
          <w14:ligatures w14:val="none"/>
        </w:rPr>
        <w:t>Με συλλογικές αποφάσεις των σωματείων μας συνεχίζουμε και εντείνουμε τον αγώνα με ισχυρά τα όπλα της απεργίας αποχής, του παρατεταμένου και ανυποχώρητου αγώνα διαρκείας, που θα περιλαμβάνει διαδηλώσεις, απεργίες, διαμαρτυρίες, εκδηλώσεις που θα καθορίζονται μέσα από Γενικές Συνελεύσεις</w:t>
      </w:r>
    </w:p>
    <w:p w14:paraId="67AC28D5" w14:textId="77777777" w:rsidR="006618DA" w:rsidRDefault="006618DA" w:rsidP="006618DA">
      <w:pPr>
        <w:spacing w:after="0" w:line="240" w:lineRule="auto"/>
        <w:jc w:val="both"/>
        <w:rPr>
          <w:rFonts w:ascii="Aptos" w:eastAsia="Times New Roman" w:hAnsi="Aptos" w:cs="Times New Roman"/>
          <w:kern w:val="0"/>
          <w:lang w:eastAsia="el-GR"/>
          <w14:ligatures w14:val="none"/>
        </w:rPr>
      </w:pPr>
      <w:r w:rsidRPr="006618DA">
        <w:rPr>
          <w:rFonts w:ascii="Aptos" w:eastAsia="Times New Roman" w:hAnsi="Aptos" w:cs="Times New Roman"/>
          <w:kern w:val="0"/>
          <w:lang w:eastAsia="el-GR"/>
          <w14:ligatures w14:val="none"/>
        </w:rPr>
        <w:t>με κινητοποιήσεις, απεργιακά βήματα. Για να σταματήσουμε την αξιολόγηση, τις διώξεις, τα πειθαρχικά και την ιδιωτικοποίηση και διάλυση του δημόσιου σχολείου. </w:t>
      </w:r>
    </w:p>
    <w:p w14:paraId="2221D42D" w14:textId="77777777" w:rsidR="00761AFD" w:rsidRPr="006618DA" w:rsidRDefault="00761AFD" w:rsidP="006618DA">
      <w:pPr>
        <w:spacing w:after="0" w:line="240" w:lineRule="auto"/>
        <w:jc w:val="both"/>
        <w:rPr>
          <w:rFonts w:ascii="Times New Roman" w:eastAsia="Times New Roman" w:hAnsi="Times New Roman" w:cs="Times New Roman"/>
          <w:kern w:val="0"/>
          <w:sz w:val="24"/>
          <w:szCs w:val="24"/>
          <w:lang w:eastAsia="el-GR"/>
          <w14:ligatures w14:val="none"/>
        </w:rPr>
      </w:pPr>
    </w:p>
    <w:p w14:paraId="52A7632C"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lastRenderedPageBreak/>
        <w:t>Απαιτούμε:</w:t>
      </w:r>
    </w:p>
    <w:p w14:paraId="7A94691F"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xml:space="preserve">• Κατάργηση του νομοθετικού πλαισίου της αξιολόγησης και της </w:t>
      </w:r>
      <w:proofErr w:type="spellStart"/>
      <w:r w:rsidRPr="006618DA">
        <w:rPr>
          <w:rFonts w:ascii="Aptos" w:eastAsia="Times New Roman" w:hAnsi="Aptos" w:cs="Times New Roman"/>
          <w:b/>
          <w:bCs/>
          <w:kern w:val="0"/>
          <w:lang w:eastAsia="el-GR"/>
          <w14:ligatures w14:val="none"/>
        </w:rPr>
        <w:t>αυτοαξιολόγησης</w:t>
      </w:r>
      <w:proofErr w:type="spellEnd"/>
      <w:r w:rsidRPr="006618DA">
        <w:rPr>
          <w:rFonts w:ascii="Aptos" w:eastAsia="Times New Roman" w:hAnsi="Aptos" w:cs="Times New Roman"/>
          <w:b/>
          <w:bCs/>
          <w:kern w:val="0"/>
          <w:lang w:eastAsia="el-GR"/>
          <w14:ligatures w14:val="none"/>
        </w:rPr>
        <w:t>.</w:t>
      </w:r>
    </w:p>
    <w:p w14:paraId="2A91B7CF"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Άμεση παύση όλων των πειθαρχικών διώξεων που συνδέονται με τη συμμετοχή στην απεργία-αποχή και τη συνδικαλιστική δράση.</w:t>
      </w:r>
    </w:p>
    <w:p w14:paraId="33454941"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Άμεση μονιμοποίηση των νεοδιόριστων χωρίς αξιολόγηση.</w:t>
      </w:r>
    </w:p>
    <w:p w14:paraId="04182047"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Υπεράσπιση του απεργιακού και συνδικαλιστικού δικαιώματος.</w:t>
      </w:r>
    </w:p>
    <w:p w14:paraId="2C9AF938"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Υπεράσπιση του δημόσιου και δωρεάν σχολείου.</w:t>
      </w:r>
    </w:p>
    <w:p w14:paraId="5057A060"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Ενίσχυση του Συλλόγου Διδασκόντων και της συλλογικής παιδαγωγικής λειτουργίας του σχολείου.</w:t>
      </w:r>
    </w:p>
    <w:p w14:paraId="4CB06435" w14:textId="77777777" w:rsidR="006618DA" w:rsidRPr="006618DA" w:rsidRDefault="006618DA" w:rsidP="006618DA">
      <w:pPr>
        <w:spacing w:line="240" w:lineRule="auto"/>
        <w:jc w:val="both"/>
        <w:rPr>
          <w:rFonts w:ascii="Times New Roman" w:eastAsia="Times New Roman" w:hAnsi="Times New Roman" w:cs="Times New Roman"/>
          <w:kern w:val="0"/>
          <w:sz w:val="24"/>
          <w:szCs w:val="24"/>
          <w:lang w:eastAsia="el-GR"/>
          <w14:ligatures w14:val="none"/>
        </w:rPr>
      </w:pPr>
      <w:r w:rsidRPr="006618DA">
        <w:rPr>
          <w:rFonts w:ascii="Aptos" w:eastAsia="Times New Roman" w:hAnsi="Aptos" w:cs="Times New Roman"/>
          <w:b/>
          <w:bCs/>
          <w:kern w:val="0"/>
          <w:lang w:eastAsia="el-GR"/>
          <w14:ligatures w14:val="none"/>
        </w:rPr>
        <w:t>• Καμία κατηγοριοποίηση σχολείων, μαθητών και εκπαιδευτικών.</w:t>
      </w:r>
    </w:p>
    <w:tbl>
      <w:tblPr>
        <w:tblStyle w:val="ab"/>
        <w:tblW w:w="0" w:type="auto"/>
        <w:tblLook w:val="04A0" w:firstRow="1" w:lastRow="0" w:firstColumn="1" w:lastColumn="0" w:noHBand="0" w:noVBand="1"/>
      </w:tblPr>
      <w:tblGrid>
        <w:gridCol w:w="8296"/>
      </w:tblGrid>
      <w:tr w:rsidR="00761AFD" w14:paraId="14E0E6C5" w14:textId="77777777" w:rsidTr="00761AFD">
        <w:tc>
          <w:tcPr>
            <w:tcW w:w="8296" w:type="dxa"/>
          </w:tcPr>
          <w:p w14:paraId="4E8E8356" w14:textId="77777777" w:rsidR="00761AFD" w:rsidRPr="00761AFD" w:rsidRDefault="00761AFD" w:rsidP="00761AFD">
            <w:pPr>
              <w:jc w:val="center"/>
              <w:rPr>
                <w:rFonts w:ascii="Aptos" w:eastAsia="Times New Roman" w:hAnsi="Aptos" w:cs="Times New Roman"/>
                <w:b/>
                <w:bCs/>
                <w:kern w:val="0"/>
                <w:lang w:eastAsia="el-GR"/>
                <w14:ligatures w14:val="none"/>
              </w:rPr>
            </w:pPr>
            <w:r w:rsidRPr="00761AFD">
              <w:rPr>
                <w:rFonts w:ascii="Aptos" w:eastAsia="Times New Roman" w:hAnsi="Aptos" w:cs="Times New Roman"/>
                <w:b/>
                <w:bCs/>
                <w:kern w:val="0"/>
                <w:lang w:eastAsia="el-GR"/>
                <w14:ligatures w14:val="none"/>
              </w:rPr>
              <w:t>Η ΑΠΕΡΓΙΑ ΔΕΝ ΔΙΩΚΕΤΑΙ!</w:t>
            </w:r>
          </w:p>
          <w:p w14:paraId="4C51580D" w14:textId="77777777" w:rsidR="00761AFD" w:rsidRPr="00761AFD" w:rsidRDefault="00761AFD" w:rsidP="00761AFD">
            <w:pPr>
              <w:jc w:val="center"/>
              <w:rPr>
                <w:rFonts w:ascii="Aptos" w:eastAsia="Times New Roman" w:hAnsi="Aptos" w:cs="Times New Roman"/>
                <w:b/>
                <w:bCs/>
                <w:kern w:val="0"/>
                <w:lang w:eastAsia="el-GR"/>
                <w14:ligatures w14:val="none"/>
              </w:rPr>
            </w:pPr>
            <w:r w:rsidRPr="00761AFD">
              <w:rPr>
                <w:rFonts w:ascii="Aptos" w:eastAsia="Times New Roman" w:hAnsi="Aptos" w:cs="Times New Roman"/>
                <w:b/>
                <w:bCs/>
                <w:kern w:val="0"/>
                <w:lang w:eastAsia="el-GR"/>
                <w14:ligatures w14:val="none"/>
              </w:rPr>
              <w:t>Η ΣΥΛΛΟΓΙΚΗ ΔΡΑΣΗ ΔΕΝ ΠΕΙΘΑΡΧΕΙ! Η ΑΞΙΟΛΟΓΗΣΗ ΔΕΝ ΘΑ ΠΕΡΑΣΕΙ!</w:t>
            </w:r>
          </w:p>
          <w:p w14:paraId="67ABD472" w14:textId="77777777" w:rsidR="00761AFD" w:rsidRPr="00761AFD" w:rsidRDefault="00761AFD" w:rsidP="00761AFD">
            <w:pPr>
              <w:jc w:val="center"/>
              <w:rPr>
                <w:rFonts w:ascii="Aptos" w:eastAsia="Times New Roman" w:hAnsi="Aptos" w:cs="Times New Roman"/>
                <w:b/>
                <w:bCs/>
                <w:kern w:val="0"/>
                <w:lang w:eastAsia="el-GR"/>
                <w14:ligatures w14:val="none"/>
              </w:rPr>
            </w:pPr>
            <w:r w:rsidRPr="00761AFD">
              <w:rPr>
                <w:rFonts w:ascii="Aptos" w:eastAsia="Times New Roman" w:hAnsi="Aptos" w:cs="Times New Roman"/>
                <w:b/>
                <w:bCs/>
                <w:kern w:val="0"/>
                <w:lang w:eastAsia="el-GR"/>
                <w14:ligatures w14:val="none"/>
              </w:rPr>
              <w:t>Με τις νίκες μας συνεχίζουμε. Με τα σωματεία μας οργανώνουμε την επόμενη μάχη. Κανένας και καμία μόνος/η!</w:t>
            </w:r>
          </w:p>
          <w:p w14:paraId="53418D91" w14:textId="77777777" w:rsidR="00761AFD" w:rsidRDefault="00761AFD" w:rsidP="006618DA">
            <w:pPr>
              <w:jc w:val="both"/>
              <w:rPr>
                <w:rFonts w:ascii="Aptos" w:eastAsia="Times New Roman" w:hAnsi="Aptos" w:cs="Times New Roman"/>
                <w:b/>
                <w:bCs/>
                <w:kern w:val="0"/>
                <w:lang w:eastAsia="el-GR"/>
                <w14:ligatures w14:val="none"/>
              </w:rPr>
            </w:pPr>
          </w:p>
        </w:tc>
      </w:tr>
    </w:tbl>
    <w:p w14:paraId="09C45724" w14:textId="77777777" w:rsidR="00C867BB" w:rsidRDefault="00C867BB" w:rsidP="006618DA">
      <w:pPr>
        <w:jc w:val="center"/>
        <w:rPr>
          <w:b/>
          <w:bCs/>
        </w:rPr>
      </w:pPr>
    </w:p>
    <w:p w14:paraId="3B18C293" w14:textId="77777777" w:rsidR="00C867BB" w:rsidRPr="006436C6" w:rsidRDefault="00C867BB" w:rsidP="00C867BB">
      <w:pPr>
        <w:jc w:val="center"/>
        <w:rPr>
          <w:noProof/>
          <w:lang w:eastAsia="el-GR"/>
        </w:rPr>
      </w:pPr>
      <w:bookmarkStart w:id="0" w:name="_Hlk190724880"/>
      <w:r w:rsidRPr="006436C6">
        <w:t>ΓΙΑ ΤΟ ΔΣ</w:t>
      </w:r>
    </w:p>
    <w:p w14:paraId="3FED5519" w14:textId="77777777" w:rsidR="00C867BB" w:rsidRPr="006436C6" w:rsidRDefault="00C867BB" w:rsidP="00C867BB">
      <w:pPr>
        <w:jc w:val="center"/>
        <w:rPr>
          <w:noProof/>
          <w:lang w:eastAsia="el-GR"/>
        </w:rPr>
      </w:pPr>
      <w:r>
        <w:rPr>
          <w:noProof/>
          <w:lang w:eastAsia="el-GR"/>
        </w:rPr>
        <w:t>Ο</w:t>
      </w:r>
      <w:r w:rsidRPr="006436C6">
        <w:rPr>
          <w:noProof/>
          <w:lang w:eastAsia="el-GR"/>
        </w:rPr>
        <w:t xml:space="preserve"> ΠΡΟΕΔΡΟΣ                                                    </w:t>
      </w:r>
      <w:r>
        <w:rPr>
          <w:noProof/>
          <w:lang w:eastAsia="el-GR"/>
        </w:rPr>
        <w:t>Η</w:t>
      </w:r>
      <w:r w:rsidRPr="006436C6">
        <w:rPr>
          <w:noProof/>
          <w:lang w:eastAsia="el-GR"/>
        </w:rPr>
        <w:t xml:space="preserve"> ΓΡΑΜΜΑΤΕΑ</w:t>
      </w:r>
      <w:r>
        <w:rPr>
          <w:noProof/>
          <w:lang w:eastAsia="el-GR"/>
        </w:rPr>
        <w:t>Σ</w:t>
      </w:r>
    </w:p>
    <w:p w14:paraId="0EE675CE" w14:textId="77777777" w:rsidR="00C867BB" w:rsidRPr="006436C6" w:rsidRDefault="00C867BB" w:rsidP="00C867BB">
      <w:pPr>
        <w:ind w:left="720" w:firstLine="720"/>
        <w:rPr>
          <w:noProof/>
          <w:lang w:eastAsia="el-GR"/>
        </w:rPr>
      </w:pPr>
      <w:r w:rsidRPr="006436C6">
        <w:rPr>
          <w:noProof/>
          <w:lang w:eastAsia="el-GR"/>
        </w:rPr>
        <w:t xml:space="preserve">ΔΗΜΗΤΡΗΣ ΚΑΠΕΤΗΣ                                     </w:t>
      </w:r>
      <w:r>
        <w:rPr>
          <w:noProof/>
          <w:lang w:eastAsia="el-GR"/>
        </w:rPr>
        <w:t>ΑΛΙΚΗ ΠΕΝΤΕΔΕΚΑ</w:t>
      </w:r>
      <w:r w:rsidRPr="006436C6">
        <w:rPr>
          <w:noProof/>
          <w:lang w:eastAsia="el-GR"/>
        </w:rPr>
        <w:t xml:space="preserve">           </w:t>
      </w:r>
    </w:p>
    <w:bookmarkEnd w:id="0"/>
    <w:p w14:paraId="3A420B85" w14:textId="77777777" w:rsidR="00C867BB" w:rsidRPr="004377AE" w:rsidRDefault="00C867BB" w:rsidP="00C867BB">
      <w:pPr>
        <w:jc w:val="center"/>
        <w:rPr>
          <w:rFonts w:ascii="Palatino Linotype" w:hAnsi="Palatino Linotype"/>
          <w:noProof/>
          <w:lang w:eastAsia="el-GR"/>
        </w:rPr>
      </w:pPr>
      <w:r>
        <w:rPr>
          <w:noProof/>
        </w:rPr>
        <w:drawing>
          <wp:anchor distT="0" distB="0" distL="114300" distR="114300" simplePos="0" relativeHeight="251659264" behindDoc="0" locked="0" layoutInCell="1" allowOverlap="1" wp14:anchorId="12C0C330" wp14:editId="080CC210">
            <wp:simplePos x="0" y="0"/>
            <wp:positionH relativeFrom="column">
              <wp:posOffset>2125345</wp:posOffset>
            </wp:positionH>
            <wp:positionV relativeFrom="paragraph">
              <wp:posOffset>89535</wp:posOffset>
            </wp:positionV>
            <wp:extent cx="1048385" cy="892810"/>
            <wp:effectExtent l="0" t="0" r="0" b="0"/>
            <wp:wrapThrough wrapText="bothSides">
              <wp:wrapPolygon edited="0">
                <wp:start x="8242" y="0"/>
                <wp:lineTo x="5887" y="461"/>
                <wp:lineTo x="785" y="5531"/>
                <wp:lineTo x="785" y="7374"/>
                <wp:lineTo x="1177" y="14748"/>
                <wp:lineTo x="1570" y="15670"/>
                <wp:lineTo x="7850" y="21201"/>
                <wp:lineTo x="13345" y="21201"/>
                <wp:lineTo x="14915" y="20279"/>
                <wp:lineTo x="19624" y="16131"/>
                <wp:lineTo x="20017" y="14748"/>
                <wp:lineTo x="20802" y="5991"/>
                <wp:lineTo x="15307" y="461"/>
                <wp:lineTo x="12952" y="0"/>
                <wp:lineTo x="8242" y="0"/>
              </wp:wrapPolygon>
            </wp:wrapThrough>
            <wp:docPr id="1"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rrowheads="1"/>
                    </pic:cNvPicPr>
                  </pic:nvPicPr>
                  <pic:blipFill>
                    <a:blip r:embed="rId7">
                      <a:extLst>
                        <a:ext uri="{28A0092B-C50C-407E-A947-70E740481C1C}">
                          <a14:useLocalDpi xmlns:a14="http://schemas.microsoft.com/office/drawing/2010/main" val="0"/>
                        </a:ext>
                      </a:extLst>
                    </a:blip>
                    <a:srcRect b="41660"/>
                    <a:stretch>
                      <a:fillRect/>
                    </a:stretch>
                  </pic:blipFill>
                  <pic:spPr bwMode="auto">
                    <a:xfrm>
                      <a:off x="0" y="0"/>
                      <a:ext cx="1048385" cy="892810"/>
                    </a:xfrm>
                    <a:prstGeom prst="rect">
                      <a:avLst/>
                    </a:prstGeom>
                    <a:noFill/>
                  </pic:spPr>
                </pic:pic>
              </a:graphicData>
            </a:graphic>
            <wp14:sizeRelH relativeFrom="page">
              <wp14:pctWidth>0</wp14:pctWidth>
            </wp14:sizeRelH>
            <wp14:sizeRelV relativeFrom="page">
              <wp14:pctHeight>0</wp14:pctHeight>
            </wp14:sizeRelV>
          </wp:anchor>
        </w:drawing>
      </w:r>
    </w:p>
    <w:p w14:paraId="29F87121" w14:textId="77777777" w:rsidR="00C867BB" w:rsidRDefault="00C867BB" w:rsidP="006618DA">
      <w:pPr>
        <w:jc w:val="center"/>
        <w:rPr>
          <w:b/>
          <w:bCs/>
        </w:rPr>
      </w:pPr>
    </w:p>
    <w:p w14:paraId="6877700F" w14:textId="77777777" w:rsidR="008E1D69" w:rsidRPr="006618DA" w:rsidRDefault="008E1D69"/>
    <w:sectPr w:rsidR="008E1D69" w:rsidRPr="006618D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Liberation Serif">
    <w:altName w:val="Cambria"/>
    <w:charset w:val="A1"/>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6F94"/>
    <w:multiLevelType w:val="multilevel"/>
    <w:tmpl w:val="9656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AF5174"/>
    <w:multiLevelType w:val="multilevel"/>
    <w:tmpl w:val="51C6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D75D7"/>
    <w:multiLevelType w:val="multilevel"/>
    <w:tmpl w:val="1E7E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C47E29"/>
    <w:multiLevelType w:val="multilevel"/>
    <w:tmpl w:val="638C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56A7C"/>
    <w:multiLevelType w:val="multilevel"/>
    <w:tmpl w:val="CAAC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96822"/>
    <w:multiLevelType w:val="multilevel"/>
    <w:tmpl w:val="701A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FE7366"/>
    <w:multiLevelType w:val="multilevel"/>
    <w:tmpl w:val="ABAE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A1FED"/>
    <w:multiLevelType w:val="multilevel"/>
    <w:tmpl w:val="133A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067A8"/>
    <w:multiLevelType w:val="multilevel"/>
    <w:tmpl w:val="C0EC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B635C8"/>
    <w:multiLevelType w:val="multilevel"/>
    <w:tmpl w:val="FE82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7A6187"/>
    <w:multiLevelType w:val="multilevel"/>
    <w:tmpl w:val="9A2C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5164BF"/>
    <w:multiLevelType w:val="multilevel"/>
    <w:tmpl w:val="923A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B072A"/>
    <w:multiLevelType w:val="multilevel"/>
    <w:tmpl w:val="11843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F8047F"/>
    <w:multiLevelType w:val="multilevel"/>
    <w:tmpl w:val="5060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C20DCA"/>
    <w:multiLevelType w:val="multilevel"/>
    <w:tmpl w:val="69B6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7848CF"/>
    <w:multiLevelType w:val="multilevel"/>
    <w:tmpl w:val="DB58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4"/>
  </w:num>
  <w:num w:numId="3">
    <w:abstractNumId w:val="9"/>
  </w:num>
  <w:num w:numId="4">
    <w:abstractNumId w:val="10"/>
  </w:num>
  <w:num w:numId="5">
    <w:abstractNumId w:val="5"/>
  </w:num>
  <w:num w:numId="6">
    <w:abstractNumId w:val="3"/>
  </w:num>
  <w:num w:numId="7">
    <w:abstractNumId w:val="7"/>
  </w:num>
  <w:num w:numId="8">
    <w:abstractNumId w:val="8"/>
  </w:num>
  <w:num w:numId="9">
    <w:abstractNumId w:val="11"/>
  </w:num>
  <w:num w:numId="10">
    <w:abstractNumId w:val="13"/>
  </w:num>
  <w:num w:numId="11">
    <w:abstractNumId w:val="2"/>
  </w:num>
  <w:num w:numId="12">
    <w:abstractNumId w:val="12"/>
  </w:num>
  <w:num w:numId="13">
    <w:abstractNumId w:val="6"/>
  </w:num>
  <w:num w:numId="14">
    <w:abstractNumId w:val="4"/>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632"/>
    <w:rsid w:val="000E2515"/>
    <w:rsid w:val="00364CC5"/>
    <w:rsid w:val="00387EE6"/>
    <w:rsid w:val="005C0632"/>
    <w:rsid w:val="006618DA"/>
    <w:rsid w:val="00761AFD"/>
    <w:rsid w:val="00836B13"/>
    <w:rsid w:val="008E1D69"/>
    <w:rsid w:val="00C867B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7EBC"/>
  <w15:chartTrackingRefBased/>
  <w15:docId w15:val="{AF29C26D-471E-4C88-B429-EA802753E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C0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C0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C063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C063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C063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C063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C063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C063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C063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C063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C063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C063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C063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C063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C063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C063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C063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C0632"/>
    <w:rPr>
      <w:rFonts w:eastAsiaTheme="majorEastAsia" w:cstheme="majorBidi"/>
      <w:color w:val="272727" w:themeColor="text1" w:themeTint="D8"/>
    </w:rPr>
  </w:style>
  <w:style w:type="paragraph" w:styleId="a3">
    <w:name w:val="Title"/>
    <w:basedOn w:val="a"/>
    <w:next w:val="a"/>
    <w:link w:val="Char"/>
    <w:uiPriority w:val="10"/>
    <w:qFormat/>
    <w:rsid w:val="005C0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C063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C063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C063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C0632"/>
    <w:pPr>
      <w:spacing w:before="160"/>
      <w:jc w:val="center"/>
    </w:pPr>
    <w:rPr>
      <w:i/>
      <w:iCs/>
      <w:color w:val="404040" w:themeColor="text1" w:themeTint="BF"/>
    </w:rPr>
  </w:style>
  <w:style w:type="character" w:customStyle="1" w:styleId="Char1">
    <w:name w:val="Απόσπασμα Char"/>
    <w:basedOn w:val="a0"/>
    <w:link w:val="a5"/>
    <w:uiPriority w:val="29"/>
    <w:rsid w:val="005C0632"/>
    <w:rPr>
      <w:i/>
      <w:iCs/>
      <w:color w:val="404040" w:themeColor="text1" w:themeTint="BF"/>
    </w:rPr>
  </w:style>
  <w:style w:type="paragraph" w:styleId="a6">
    <w:name w:val="List Paragraph"/>
    <w:basedOn w:val="a"/>
    <w:uiPriority w:val="34"/>
    <w:qFormat/>
    <w:rsid w:val="005C0632"/>
    <w:pPr>
      <w:ind w:left="720"/>
      <w:contextualSpacing/>
    </w:pPr>
  </w:style>
  <w:style w:type="character" w:styleId="a7">
    <w:name w:val="Intense Emphasis"/>
    <w:basedOn w:val="a0"/>
    <w:uiPriority w:val="21"/>
    <w:qFormat/>
    <w:rsid w:val="005C0632"/>
    <w:rPr>
      <w:i/>
      <w:iCs/>
      <w:color w:val="0F4761" w:themeColor="accent1" w:themeShade="BF"/>
    </w:rPr>
  </w:style>
  <w:style w:type="paragraph" w:styleId="a8">
    <w:name w:val="Intense Quote"/>
    <w:basedOn w:val="a"/>
    <w:next w:val="a"/>
    <w:link w:val="Char2"/>
    <w:uiPriority w:val="30"/>
    <w:qFormat/>
    <w:rsid w:val="005C0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C0632"/>
    <w:rPr>
      <w:i/>
      <w:iCs/>
      <w:color w:val="0F4761" w:themeColor="accent1" w:themeShade="BF"/>
    </w:rPr>
  </w:style>
  <w:style w:type="character" w:styleId="a9">
    <w:name w:val="Intense Reference"/>
    <w:basedOn w:val="a0"/>
    <w:uiPriority w:val="32"/>
    <w:qFormat/>
    <w:rsid w:val="005C0632"/>
    <w:rPr>
      <w:b/>
      <w:bCs/>
      <w:smallCaps/>
      <w:color w:val="0F4761" w:themeColor="accent1" w:themeShade="BF"/>
      <w:spacing w:val="5"/>
    </w:rPr>
  </w:style>
  <w:style w:type="character" w:styleId="-">
    <w:name w:val="Hyperlink"/>
    <w:basedOn w:val="a0"/>
    <w:uiPriority w:val="99"/>
    <w:unhideWhenUsed/>
    <w:rsid w:val="006618DA"/>
    <w:rPr>
      <w:color w:val="467886" w:themeColor="hyperlink"/>
      <w:u w:val="single"/>
    </w:rPr>
  </w:style>
  <w:style w:type="character" w:styleId="aa">
    <w:name w:val="Unresolved Mention"/>
    <w:basedOn w:val="a0"/>
    <w:uiPriority w:val="99"/>
    <w:semiHidden/>
    <w:unhideWhenUsed/>
    <w:rsid w:val="006618DA"/>
    <w:rPr>
      <w:color w:val="605E5C"/>
      <w:shd w:val="clear" w:color="auto" w:fill="E1DFDD"/>
    </w:rPr>
  </w:style>
  <w:style w:type="table" w:styleId="ab">
    <w:name w:val="Table Grid"/>
    <w:basedOn w:val="a1"/>
    <w:uiPriority w:val="39"/>
    <w:rsid w:val="00761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hyperlink" Target="https://3elmethess.blogspo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1512</Words>
  <Characters>8166</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Ευδοξία Θεοδωρίδου</dc:creator>
  <cp:keywords/>
  <dc:description/>
  <cp:lastModifiedBy>dimitris kapetis</cp:lastModifiedBy>
  <cp:revision>4</cp:revision>
  <dcterms:created xsi:type="dcterms:W3CDTF">2026-09-27T20:56:00Z</dcterms:created>
  <dcterms:modified xsi:type="dcterms:W3CDTF">2026-09-27T21:09:00Z</dcterms:modified>
</cp:coreProperties>
</file>